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40B" w:rsidRDefault="00D2540B" w:rsidP="00D2540B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D2540B" w:rsidRDefault="00D2540B" w:rsidP="00D2540B">
      <w:pPr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«Принято»                                                                                     «Утверждаю»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педагогическом совете                                                            Директор____________          </w:t>
      </w:r>
    </w:p>
    <w:p w:rsidR="00D2540B" w:rsidRPr="00444E7C" w:rsidRDefault="00B8303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протокол № 1 от 31. 08. 2021 г.</w:t>
      </w:r>
      <w:r w:rsidR="00D2540B">
        <w:rPr>
          <w:sz w:val="24"/>
          <w:szCs w:val="24"/>
        </w:rPr>
        <w:t xml:space="preserve">                                                           З. М. </w:t>
      </w:r>
      <w:proofErr w:type="spellStart"/>
      <w:r w:rsidR="00D2540B">
        <w:rPr>
          <w:sz w:val="24"/>
          <w:szCs w:val="24"/>
        </w:rPr>
        <w:t>Давлет</w:t>
      </w:r>
      <w:r w:rsidR="00444E7C">
        <w:rPr>
          <w:sz w:val="24"/>
          <w:szCs w:val="24"/>
        </w:rPr>
        <w:t>баев</w:t>
      </w:r>
      <w:proofErr w:type="spellEnd"/>
    </w:p>
    <w:p w:rsidR="00D2540B" w:rsidRDefault="00D2540B" w:rsidP="00D2540B">
      <w:pPr>
        <w:jc w:val="both"/>
        <w:rPr>
          <w:sz w:val="28"/>
          <w:szCs w:val="28"/>
        </w:rPr>
      </w:pPr>
    </w:p>
    <w:p w:rsidR="00D2540B" w:rsidRDefault="00D2540B" w:rsidP="00D2540B">
      <w:pPr>
        <w:jc w:val="both"/>
        <w:rPr>
          <w:sz w:val="28"/>
          <w:szCs w:val="28"/>
        </w:rPr>
      </w:pPr>
    </w:p>
    <w:p w:rsidR="00D2540B" w:rsidRDefault="00D2540B" w:rsidP="00D2540B">
      <w:pPr>
        <w:jc w:val="both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</w:p>
    <w:p w:rsidR="00D2540B" w:rsidRDefault="00D2540B" w:rsidP="00D254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ПРОФЕССИОНАЛНОГО МОДУЛЯ </w:t>
      </w:r>
    </w:p>
    <w:p w:rsidR="00D2540B" w:rsidRDefault="00D2540B" w:rsidP="00D2540B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УЧЕБНОЙ ПРАКТИКИ</w:t>
      </w:r>
    </w:p>
    <w:p w:rsidR="00D2540B" w:rsidRDefault="00D2540B" w:rsidP="00D25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ВЫПОЛНЕНИЕ МЕХАНИЗИРОВАННЫХ РАБОТ В РАСТЕНИЕВОДСТВЕ</w:t>
      </w:r>
    </w:p>
    <w:p w:rsidR="00D2540B" w:rsidRDefault="00D2540B" w:rsidP="00D2540B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:rsidR="00D2540B" w:rsidRDefault="00D2540B" w:rsidP="00D25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35.01.11. Мастер сельскохозяйственного производства.</w:t>
      </w:r>
    </w:p>
    <w:p w:rsidR="00D2540B" w:rsidRDefault="00D2540B" w:rsidP="00D2540B">
      <w:pPr>
        <w:jc w:val="center"/>
        <w:rPr>
          <w:b/>
          <w:sz w:val="28"/>
          <w:szCs w:val="28"/>
        </w:rPr>
      </w:pPr>
    </w:p>
    <w:p w:rsidR="00D2540B" w:rsidRDefault="00D2540B" w:rsidP="00D2540B">
      <w:pPr>
        <w:jc w:val="center"/>
        <w:rPr>
          <w:b/>
          <w:sz w:val="28"/>
          <w:szCs w:val="28"/>
        </w:rPr>
      </w:pPr>
    </w:p>
    <w:p w:rsidR="00D2540B" w:rsidRDefault="00D2540B" w:rsidP="00D2540B">
      <w:pPr>
        <w:jc w:val="center"/>
        <w:rPr>
          <w:b/>
          <w:sz w:val="28"/>
          <w:szCs w:val="28"/>
        </w:rPr>
      </w:pPr>
    </w:p>
    <w:p w:rsidR="00D2540B" w:rsidRDefault="00D2540B" w:rsidP="00D2540B">
      <w:pPr>
        <w:jc w:val="center"/>
        <w:rPr>
          <w:b/>
          <w:sz w:val="28"/>
          <w:szCs w:val="28"/>
        </w:rPr>
      </w:pPr>
    </w:p>
    <w:p w:rsidR="00D2540B" w:rsidRDefault="00D2540B" w:rsidP="00D2540B">
      <w:pPr>
        <w:jc w:val="center"/>
        <w:rPr>
          <w:b/>
          <w:sz w:val="28"/>
          <w:szCs w:val="28"/>
        </w:rPr>
      </w:pPr>
    </w:p>
    <w:p w:rsidR="00D2540B" w:rsidRDefault="00D2540B" w:rsidP="00D2540B">
      <w:pPr>
        <w:jc w:val="center"/>
        <w:rPr>
          <w:b/>
          <w:sz w:val="28"/>
          <w:szCs w:val="28"/>
        </w:rPr>
      </w:pPr>
    </w:p>
    <w:p w:rsidR="00D2540B" w:rsidRDefault="00D2540B" w:rsidP="00D2540B">
      <w:pPr>
        <w:jc w:val="right"/>
        <w:rPr>
          <w:b/>
          <w:sz w:val="28"/>
          <w:szCs w:val="28"/>
        </w:rPr>
      </w:pPr>
    </w:p>
    <w:p w:rsidR="00D2540B" w:rsidRDefault="00D2540B" w:rsidP="00D2540B">
      <w:pPr>
        <w:jc w:val="right"/>
        <w:rPr>
          <w:sz w:val="28"/>
          <w:szCs w:val="28"/>
        </w:rPr>
      </w:pPr>
    </w:p>
    <w:p w:rsidR="00D2540B" w:rsidRDefault="00D2540B" w:rsidP="00D25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Рассмотрено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заседаний </w:t>
      </w:r>
    </w:p>
    <w:p w:rsidR="00D2540B" w:rsidRDefault="00D2540B" w:rsidP="00D25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sz w:val="24"/>
          <w:szCs w:val="24"/>
        </w:rPr>
        <w:t>методической</w:t>
      </w:r>
      <w:proofErr w:type="gramEnd"/>
      <w:r>
        <w:rPr>
          <w:sz w:val="24"/>
          <w:szCs w:val="24"/>
        </w:rPr>
        <w:t xml:space="preserve"> комиссий</w:t>
      </w:r>
    </w:p>
    <w:p w:rsidR="00D2540B" w:rsidRDefault="00D2540B" w:rsidP="00D2540B">
      <w:pPr>
        <w:jc w:val="right"/>
        <w:rPr>
          <w:sz w:val="24"/>
          <w:szCs w:val="24"/>
        </w:rPr>
      </w:pPr>
    </w:p>
    <w:p w:rsidR="00D2540B" w:rsidRDefault="00D2540B" w:rsidP="00D25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Протокол </w:t>
      </w:r>
      <w:r w:rsidR="00B8303B">
        <w:rPr>
          <w:sz w:val="24"/>
          <w:szCs w:val="24"/>
        </w:rPr>
        <w:t>№ 1 от 31. 08. 2021 г</w:t>
      </w:r>
    </w:p>
    <w:p w:rsidR="00D2540B" w:rsidRDefault="00D2540B" w:rsidP="00D2540B">
      <w:pPr>
        <w:jc w:val="right"/>
        <w:rPr>
          <w:sz w:val="24"/>
          <w:szCs w:val="24"/>
        </w:rPr>
      </w:pPr>
    </w:p>
    <w:p w:rsidR="00D2540B" w:rsidRDefault="00D2540B" w:rsidP="00D2540B">
      <w:pPr>
        <w:jc w:val="right"/>
        <w:rPr>
          <w:sz w:val="24"/>
          <w:szCs w:val="24"/>
        </w:rPr>
      </w:pPr>
    </w:p>
    <w:p w:rsidR="00D2540B" w:rsidRDefault="00D2540B" w:rsidP="00D2540B">
      <w:pPr>
        <w:jc w:val="right"/>
        <w:rPr>
          <w:sz w:val="24"/>
          <w:szCs w:val="24"/>
        </w:rPr>
      </w:pPr>
    </w:p>
    <w:p w:rsidR="00D2540B" w:rsidRDefault="00D2540B" w:rsidP="00D2540B">
      <w:pPr>
        <w:jc w:val="right"/>
        <w:rPr>
          <w:sz w:val="24"/>
          <w:szCs w:val="24"/>
        </w:rPr>
      </w:pP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</w:p>
    <w:p w:rsidR="00D2540B" w:rsidRDefault="00D2540B" w:rsidP="00444E7C">
      <w:pPr>
        <w:rPr>
          <w:rFonts w:eastAsia="Times New Roman"/>
          <w:sz w:val="28"/>
          <w:szCs w:val="28"/>
        </w:rPr>
      </w:pPr>
    </w:p>
    <w:p w:rsidR="00D2540B" w:rsidRDefault="00D2540B" w:rsidP="00D2540B">
      <w:pPr>
        <w:jc w:val="center"/>
        <w:rPr>
          <w:rFonts w:eastAsia="Times New Roman"/>
          <w:sz w:val="28"/>
          <w:szCs w:val="28"/>
        </w:rPr>
      </w:pPr>
    </w:p>
    <w:p w:rsidR="00D2540B" w:rsidRDefault="00D2540B" w:rsidP="00D2540B">
      <w:pPr>
        <w:jc w:val="center"/>
        <w:rPr>
          <w:rFonts w:eastAsia="Times New Roman"/>
          <w:sz w:val="28"/>
          <w:szCs w:val="28"/>
        </w:rPr>
      </w:pPr>
    </w:p>
    <w:p w:rsidR="00D2540B" w:rsidRDefault="00D2540B" w:rsidP="00D2540B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Программа учебной </w:t>
      </w:r>
      <w:r>
        <w:rPr>
          <w:sz w:val="28"/>
          <w:szCs w:val="28"/>
        </w:rPr>
        <w:t>практики по профессиональному модулю</w:t>
      </w:r>
      <w:r>
        <w:rPr>
          <w:cap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</w:p>
    <w:p w:rsidR="00D2540B" w:rsidRPr="00761D75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4"/>
          <w:szCs w:val="24"/>
        </w:rPr>
        <w:t xml:space="preserve">           </w:t>
      </w:r>
      <w:r w:rsidRPr="00761D75">
        <w:rPr>
          <w:b/>
          <w:sz w:val="28"/>
          <w:szCs w:val="28"/>
        </w:rPr>
        <w:t>35.01.11. Мастер сельскохозяйственного производства.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ГАПОУ «Арский агропромышленный профессиональный колледж»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Разработчики: </w:t>
      </w:r>
    </w:p>
    <w:p w:rsidR="00D2540B" w:rsidRDefault="00D2540B" w:rsidP="00761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</w:p>
    <w:p w:rsidR="00761D75" w:rsidRDefault="00761D75" w:rsidP="00761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Фазлыев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Наилович</w:t>
      </w:r>
      <w:proofErr w:type="spellEnd"/>
      <w:r>
        <w:rPr>
          <w:sz w:val="28"/>
          <w:szCs w:val="28"/>
        </w:rPr>
        <w:t xml:space="preserve"> – мастер производственного обучения.</w:t>
      </w:r>
    </w:p>
    <w:p w:rsidR="00761D75" w:rsidRDefault="00761D75" w:rsidP="00761D75">
      <w:pPr>
        <w:tabs>
          <w:tab w:val="left" w:pos="750"/>
          <w:tab w:val="left" w:pos="2535"/>
          <w:tab w:val="left" w:pos="6420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Шигапов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Нияз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Халидович</w:t>
      </w:r>
      <w:proofErr w:type="spellEnd"/>
      <w:r>
        <w:rPr>
          <w:sz w:val="28"/>
          <w:szCs w:val="28"/>
        </w:rPr>
        <w:t xml:space="preserve"> – мастер производственного обучения.</w:t>
      </w:r>
      <w:r>
        <w:rPr>
          <w:sz w:val="28"/>
          <w:szCs w:val="28"/>
        </w:rPr>
        <w:tab/>
      </w:r>
    </w:p>
    <w:p w:rsidR="00761D75" w:rsidRDefault="00761D75" w:rsidP="00761D75">
      <w:pPr>
        <w:tabs>
          <w:tab w:val="left" w:pos="2535"/>
          <w:tab w:val="left" w:pos="6420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Низамов </w:t>
      </w:r>
      <w:proofErr w:type="spellStart"/>
      <w:r>
        <w:rPr>
          <w:sz w:val="28"/>
          <w:szCs w:val="28"/>
        </w:rPr>
        <w:t>Райхан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Ильдарови</w:t>
      </w:r>
      <w:proofErr w:type="gramStart"/>
      <w:r>
        <w:rPr>
          <w:sz w:val="28"/>
          <w:szCs w:val="28"/>
        </w:rPr>
        <w:t>ч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мастер производственного обучения.</w:t>
      </w:r>
    </w:p>
    <w:p w:rsidR="00761D75" w:rsidRDefault="00761D75" w:rsidP="00761D75">
      <w:pPr>
        <w:tabs>
          <w:tab w:val="left" w:pos="2535"/>
          <w:tab w:val="left" w:pos="6420"/>
        </w:tabs>
        <w:suppressAutoHyphens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Хазиев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Рузиль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Камилевич</w:t>
      </w:r>
      <w:proofErr w:type="spellEnd"/>
      <w:r>
        <w:rPr>
          <w:sz w:val="28"/>
          <w:szCs w:val="28"/>
        </w:rPr>
        <w:t xml:space="preserve"> - мастер производственного обучения.</w:t>
      </w:r>
    </w:p>
    <w:p w:rsidR="00D2540B" w:rsidRDefault="00D2540B" w:rsidP="00D2540B">
      <w:pPr>
        <w:tabs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</w:p>
    <w:p w:rsidR="00D2540B" w:rsidRDefault="00D2540B" w:rsidP="00D254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rFonts w:eastAsia="Times New Roman"/>
          <w:sz w:val="28"/>
          <w:szCs w:val="28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 w:right="-284" w:firstLine="284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</w:rPr>
      </w:pPr>
    </w:p>
    <w:p w:rsidR="00D2540B" w:rsidRDefault="00D2540B" w:rsidP="00D25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D2540B" w:rsidTr="00D2540B">
        <w:trPr>
          <w:trHeight w:val="931"/>
        </w:trPr>
        <w:tc>
          <w:tcPr>
            <w:tcW w:w="9007" w:type="dxa"/>
          </w:tcPr>
          <w:p w:rsidR="00D2540B" w:rsidRDefault="00D2540B">
            <w:pPr>
              <w:pStyle w:val="1"/>
              <w:spacing w:line="360" w:lineRule="auto"/>
              <w:ind w:firstLine="0"/>
              <w:rPr>
                <w:b/>
                <w:caps/>
                <w:lang w:eastAsia="en-US"/>
              </w:rPr>
            </w:pPr>
          </w:p>
          <w:p w:rsidR="00D2540B" w:rsidRDefault="00D2540B">
            <w:pPr>
              <w:pStyle w:val="1"/>
              <w:spacing w:line="360" w:lineRule="auto"/>
              <w:ind w:firstLine="0"/>
              <w:rPr>
                <w:b/>
                <w:caps/>
                <w:lang w:eastAsia="en-US"/>
              </w:rPr>
            </w:pPr>
          </w:p>
          <w:p w:rsidR="00D2540B" w:rsidRDefault="00D2540B">
            <w:pPr>
              <w:pStyle w:val="1"/>
              <w:spacing w:line="360" w:lineRule="auto"/>
              <w:ind w:firstLine="0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1. ПАСПОРТ  ПРОГРАММЫ учебной и производственной практики ПРОФЕССИОНАЛЬНОГО МОДУЛЯ</w:t>
            </w:r>
          </w:p>
          <w:p w:rsidR="00D2540B" w:rsidRDefault="00D2540B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800" w:type="dxa"/>
          </w:tcPr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D2540B" w:rsidTr="00D2540B">
        <w:trPr>
          <w:trHeight w:val="720"/>
        </w:trPr>
        <w:tc>
          <w:tcPr>
            <w:tcW w:w="9007" w:type="dxa"/>
          </w:tcPr>
          <w:p w:rsidR="00D2540B" w:rsidRDefault="00D2540B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  <w:r>
              <w:rPr>
                <w:b/>
                <w:caps/>
                <w:sz w:val="24"/>
                <w:szCs w:val="24"/>
                <w:lang w:eastAsia="en-US"/>
              </w:rPr>
              <w:t>2. результаты освоения учебной и производственной практики ПРОФЕССИОНАЛЬНОГО МОДУЛЯ</w:t>
            </w:r>
          </w:p>
          <w:p w:rsidR="00D2540B" w:rsidRDefault="00D2540B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D2540B" w:rsidTr="00D2540B">
        <w:trPr>
          <w:trHeight w:val="594"/>
        </w:trPr>
        <w:tc>
          <w:tcPr>
            <w:tcW w:w="9007" w:type="dxa"/>
          </w:tcPr>
          <w:p w:rsidR="00D2540B" w:rsidRDefault="00D2540B">
            <w:pPr>
              <w:pStyle w:val="1"/>
              <w:ind w:firstLine="0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3. СТРУКТУРА и содержание учебной и производственной практики профессионального модуля</w:t>
            </w:r>
          </w:p>
          <w:p w:rsidR="00D2540B" w:rsidRDefault="00D2540B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2540B" w:rsidTr="00D2540B">
        <w:trPr>
          <w:trHeight w:val="692"/>
        </w:trPr>
        <w:tc>
          <w:tcPr>
            <w:tcW w:w="9007" w:type="dxa"/>
          </w:tcPr>
          <w:p w:rsidR="00D2540B" w:rsidRDefault="00D2540B">
            <w:pPr>
              <w:pStyle w:val="1"/>
              <w:spacing w:line="360" w:lineRule="auto"/>
              <w:ind w:firstLine="0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4 условия реализации программы учебной и производственной практики ПРОФЕССИОНАЛЬНОГО МОДУЛЯ</w:t>
            </w:r>
          </w:p>
          <w:p w:rsidR="00D2540B" w:rsidRDefault="00D2540B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D2540B" w:rsidTr="00D2540B">
        <w:trPr>
          <w:trHeight w:val="692"/>
        </w:trPr>
        <w:tc>
          <w:tcPr>
            <w:tcW w:w="9007" w:type="dxa"/>
          </w:tcPr>
          <w:p w:rsidR="00D2540B" w:rsidRDefault="00D2540B">
            <w:pPr>
              <w:spacing w:line="360" w:lineRule="auto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caps/>
                <w:sz w:val="24"/>
                <w:szCs w:val="24"/>
                <w:lang w:eastAsia="en-US"/>
              </w:rPr>
              <w:t>5. Контроль и оценка результатов освоения учебной и производственной практики профессионального модуля (вида профессиональной деятельности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)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D2540B" w:rsidRDefault="00D2540B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  <w:hideMark/>
          </w:tcPr>
          <w:p w:rsidR="00D2540B" w:rsidRDefault="00D2540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</w:tbl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D2540B" w:rsidRDefault="00D2540B" w:rsidP="00D2540B">
      <w:pPr>
        <w:widowControl/>
        <w:autoSpaceDE/>
        <w:autoSpaceDN/>
        <w:adjustRightInd/>
        <w:rPr>
          <w:sz w:val="28"/>
          <w:szCs w:val="28"/>
        </w:rPr>
        <w:sectPr w:rsidR="00D2540B">
          <w:pgSz w:w="11906" w:h="16838"/>
          <w:pgMar w:top="1134" w:right="850" w:bottom="1134" w:left="1701" w:header="708" w:footer="708" w:gutter="0"/>
          <w:cols w:space="720"/>
        </w:sectPr>
      </w:pPr>
    </w:p>
    <w:p w:rsidR="00D2540B" w:rsidRDefault="00D2540B" w:rsidP="00D254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1.ПАСПОРТ  ПРОГРАММЫ УЧЕБНОЙ ПРАКТИКИ</w:t>
      </w: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1.1.Область применения рабочей программы.</w:t>
      </w:r>
    </w:p>
    <w:p w:rsidR="00D2540B" w:rsidRDefault="00D2540B" w:rsidP="00D2540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Программа учебной практики, является частью ППКРС в  соответствии с ФГОС по профессии   </w:t>
      </w:r>
      <w:r>
        <w:rPr>
          <w:b/>
          <w:sz w:val="24"/>
          <w:szCs w:val="24"/>
        </w:rPr>
        <w:t xml:space="preserve">35.01.11. </w:t>
      </w:r>
      <w:r>
        <w:rPr>
          <w:b/>
          <w:sz w:val="24"/>
          <w:szCs w:val="28"/>
        </w:rPr>
        <w:t>Мастер сельскохозяйственного производства,</w:t>
      </w:r>
      <w:r>
        <w:rPr>
          <w:sz w:val="24"/>
          <w:szCs w:val="28"/>
        </w:rPr>
        <w:t xml:space="preserve"> </w:t>
      </w:r>
      <w:r>
        <w:rPr>
          <w:sz w:val="24"/>
          <w:szCs w:val="24"/>
        </w:rPr>
        <w:t>профессионального модуля  ПМ.01 Выполнение механизированных работ в растениеводстве в части освоение основного вида профессиональной деятельности (ВДП) выполнение механизированных работ по возделыванию и уборке сельскохозяйственных культур и  соответствующих профессиональных компетенций (ПК).</w:t>
      </w:r>
      <w:r>
        <w:rPr>
          <w:color w:val="000000"/>
        </w:rPr>
        <w:t xml:space="preserve"> </w:t>
      </w:r>
    </w:p>
    <w:p w:rsidR="00D2540B" w:rsidRDefault="00D2540B" w:rsidP="00D2540B">
      <w:pPr>
        <w:ind w:firstLine="708"/>
        <w:jc w:val="both"/>
        <w:rPr>
          <w:sz w:val="24"/>
          <w:szCs w:val="24"/>
        </w:rPr>
      </w:pPr>
    </w:p>
    <w:p w:rsidR="00D2540B" w:rsidRDefault="00D2540B" w:rsidP="00D2540B">
      <w:pPr>
        <w:ind w:left="709" w:right="850"/>
        <w:jc w:val="both"/>
        <w:rPr>
          <w:sz w:val="24"/>
          <w:szCs w:val="24"/>
        </w:rPr>
      </w:pPr>
      <w:r>
        <w:rPr>
          <w:sz w:val="24"/>
          <w:szCs w:val="24"/>
        </w:rPr>
        <w:t>1.Управлять тракторами и самоходными сельскохозяйственными машинами всех видов на предприятиях сельского хозяйства.</w:t>
      </w:r>
    </w:p>
    <w:p w:rsidR="00D2540B" w:rsidRDefault="00D2540B" w:rsidP="00D2540B">
      <w:pPr>
        <w:ind w:left="709" w:right="850"/>
        <w:jc w:val="both"/>
        <w:rPr>
          <w:sz w:val="24"/>
          <w:szCs w:val="24"/>
        </w:rPr>
      </w:pPr>
      <w:r>
        <w:rPr>
          <w:sz w:val="24"/>
          <w:szCs w:val="24"/>
        </w:rPr>
        <w:t>2.Выполнять работы по возделыванию и уборке сельскохозяйственных культур в растениеводстве.</w:t>
      </w:r>
    </w:p>
    <w:p w:rsidR="00D2540B" w:rsidRDefault="00D2540B" w:rsidP="00D2540B">
      <w:pPr>
        <w:ind w:left="709" w:right="850"/>
        <w:jc w:val="both"/>
        <w:rPr>
          <w:sz w:val="24"/>
          <w:szCs w:val="24"/>
        </w:rPr>
      </w:pPr>
      <w:r>
        <w:rPr>
          <w:sz w:val="24"/>
          <w:szCs w:val="24"/>
        </w:rPr>
        <w:t>3.Выполнять работы по техническому обслуживанию тракторов, сельскохозяйственных  машин и оборудования в мастерских и пунктах технического обслуживания.</w:t>
      </w: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1.2.Цели и задачи учебной практики.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Целями учебной практики является закрепление и углубление теоретической подготовки, приобретение обучающимися практических навыков, а так же овладение видами профессиональной деятельности и профессиональными компетенциями в соответствии с ФГОС по профессии 35.01.11.  Мастер сельскохозяйственного производства. </w:t>
      </w: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1.</w:t>
      </w:r>
      <w:r>
        <w:rPr>
          <w:b/>
          <w:sz w:val="24"/>
          <w:szCs w:val="24"/>
        </w:rPr>
        <w:t>3.Место и время проведения учебной практики.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Учебная практика УП 01.01. проводится  в объеме 396 часов.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Учебная практика УП 01.02. проводится в </w:t>
      </w:r>
      <w:proofErr w:type="spellStart"/>
      <w:r>
        <w:rPr>
          <w:sz w:val="24"/>
          <w:szCs w:val="24"/>
        </w:rPr>
        <w:t>трактородроме</w:t>
      </w:r>
      <w:proofErr w:type="spellEnd"/>
      <w:r>
        <w:rPr>
          <w:sz w:val="24"/>
          <w:szCs w:val="24"/>
        </w:rPr>
        <w:t>.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учебной практики реализуется в слесарной мастерской, пункте технического обслуживания, лабораториях «Тракторы», «Автомобили», «Сельскохозяйственные машины»,  </w:t>
      </w:r>
      <w:proofErr w:type="spellStart"/>
      <w:r>
        <w:rPr>
          <w:sz w:val="24"/>
          <w:szCs w:val="24"/>
        </w:rPr>
        <w:t>трактородроме</w:t>
      </w:r>
      <w:proofErr w:type="spellEnd"/>
      <w:r>
        <w:rPr>
          <w:sz w:val="24"/>
          <w:szCs w:val="24"/>
        </w:rPr>
        <w:t>, гаражах.</w:t>
      </w:r>
    </w:p>
    <w:p w:rsidR="00D2540B" w:rsidRDefault="00D2540B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AF7DC4" w:rsidRDefault="00AF7DC4" w:rsidP="00AF7DC4">
      <w:pPr>
        <w:ind w:firstLine="708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AF7DC4" w:rsidTr="00AF7DC4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center"/>
            </w:pPr>
            <w:r>
              <w:rPr>
                <w:rStyle w:val="2"/>
                <w:rFonts w:eastAsia="Arial Unicode MS"/>
              </w:rPr>
              <w:lastRenderedPageBreak/>
              <w:t>Личностные результаты реализации программы воспитания</w:t>
            </w:r>
          </w:p>
          <w:p w:rsidR="00AF7DC4" w:rsidRDefault="00AF7DC4" w:rsidP="00AF7DC4">
            <w:pPr>
              <w:spacing w:line="274" w:lineRule="exact"/>
              <w:jc w:val="center"/>
            </w:pPr>
            <w:r>
              <w:rPr>
                <w:rStyle w:val="21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center"/>
            </w:pPr>
            <w:r>
              <w:rPr>
                <w:rStyle w:val="2"/>
                <w:rFonts w:eastAsia="Arial Unicode MS"/>
              </w:rPr>
              <w:t>Код личностных ре</w:t>
            </w:r>
            <w:r>
              <w:rPr>
                <w:rStyle w:val="2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AF7DC4" w:rsidTr="00AF7DC4">
        <w:trPr>
          <w:trHeight w:hRule="exact" w:val="1114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и демонстрирующий уважение к людям труда, осо</w:t>
            </w:r>
            <w:r>
              <w:rPr>
                <w:rStyle w:val="20"/>
                <w:rFonts w:eastAsia="Arial Unicode MS"/>
              </w:rPr>
              <w:softHyphen/>
              <w:t xml:space="preserve">знающий ценность собственного труда. </w:t>
            </w:r>
            <w:proofErr w:type="gramStart"/>
            <w:r>
              <w:rPr>
                <w:rStyle w:val="20"/>
                <w:rFonts w:eastAsia="Arial Unicode MS"/>
              </w:rPr>
              <w:t>Стремящийся</w:t>
            </w:r>
            <w:proofErr w:type="gramEnd"/>
            <w:r>
              <w:rPr>
                <w:rStyle w:val="20"/>
                <w:rFonts w:eastAsia="Arial Unicode MS"/>
              </w:rPr>
              <w:t xml:space="preserve"> к формирова</w:t>
            </w:r>
            <w:r>
              <w:rPr>
                <w:rStyle w:val="20"/>
                <w:rFonts w:eastAsia="Arial Unicode MS"/>
              </w:rPr>
              <w:softHyphen/>
              <w:t>нию в сетевой среде личностно и профессионального конструктив</w:t>
            </w:r>
            <w:r>
              <w:rPr>
                <w:rStyle w:val="20"/>
                <w:rFonts w:eastAsia="Arial Unicode MS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4</w:t>
            </w:r>
          </w:p>
        </w:tc>
      </w:tr>
      <w:tr w:rsidR="00AF7DC4" w:rsidTr="00AF7DC4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Осознающий</w:t>
            </w:r>
            <w:proofErr w:type="gramEnd"/>
            <w:r>
              <w:rPr>
                <w:rStyle w:val="20"/>
                <w:rFonts w:eastAsia="Arial Unicode MS"/>
              </w:rPr>
              <w:t xml:space="preserve"> приоритетную ценность личности человека; уважаю</w:t>
            </w:r>
            <w:r>
              <w:rPr>
                <w:rStyle w:val="20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7</w:t>
            </w:r>
          </w:p>
        </w:tc>
      </w:tr>
      <w:tr w:rsidR="00AF7DC4" w:rsidTr="00AF7DC4">
        <w:trPr>
          <w:trHeight w:hRule="exact" w:val="562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both"/>
            </w:pPr>
            <w:r>
              <w:rPr>
                <w:rStyle w:val="20"/>
                <w:rFonts w:eastAsia="Arial Unicode M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10</w:t>
            </w:r>
          </w:p>
        </w:tc>
      </w:tr>
      <w:tr w:rsidR="00AF7DC4" w:rsidTr="00AF7DC4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center"/>
            </w:pPr>
            <w:r>
              <w:rPr>
                <w:rStyle w:val="2"/>
                <w:rFonts w:eastAsia="Arial Unicode MS"/>
              </w:rPr>
              <w:t>Личностные результаты реализации программы воспитания,</w:t>
            </w:r>
          </w:p>
          <w:p w:rsidR="00AF7DC4" w:rsidRDefault="00AF7DC4" w:rsidP="00AF7DC4">
            <w:pPr>
              <w:spacing w:line="274" w:lineRule="exact"/>
              <w:jc w:val="center"/>
            </w:pPr>
            <w:r>
              <w:rPr>
                <w:rStyle w:val="2"/>
                <w:rFonts w:eastAsia="Arial Unicode MS"/>
              </w:rPr>
              <w:t>определенные отраслевыми требованиями к деловым качествам личности</w:t>
            </w:r>
          </w:p>
        </w:tc>
      </w:tr>
    </w:tbl>
    <w:p w:rsidR="00AF7DC4" w:rsidRDefault="00AF7DC4" w:rsidP="00AF7DC4">
      <w:pPr>
        <w:rPr>
          <w:sz w:val="2"/>
          <w:szCs w:val="2"/>
        </w:rPr>
      </w:pPr>
    </w:p>
    <w:p w:rsidR="00AF7DC4" w:rsidRDefault="00AF7DC4" w:rsidP="00AF7DC4">
      <w:pPr>
        <w:rPr>
          <w:sz w:val="2"/>
          <w:szCs w:val="2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AF7DC4" w:rsidTr="00AF7DC4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AF7DC4" w:rsidRDefault="00AF7DC4" w:rsidP="00AF7DC4">
            <w:pPr>
              <w:spacing w:line="274" w:lineRule="exact"/>
            </w:pPr>
            <w:proofErr w:type="gramStart"/>
            <w:r>
              <w:rPr>
                <w:rStyle w:val="20"/>
                <w:rFonts w:eastAsia="Arial Unicode MS"/>
              </w:rPr>
              <w:t>Проявляющий</w:t>
            </w:r>
            <w:proofErr w:type="gramEnd"/>
            <w:r>
              <w:rPr>
                <w:rStyle w:val="20"/>
                <w:rFonts w:eastAsia="Arial Unicode MS"/>
              </w:rPr>
              <w:t xml:space="preserve"> сознательное отношение к непрерывному образова</w:t>
            </w:r>
            <w:r>
              <w:rPr>
                <w:rStyle w:val="20"/>
                <w:rFonts w:eastAsia="Arial Unicode MS"/>
              </w:rPr>
              <w:softHyphen/>
              <w:t>нию как условию успешной профессиональной и общественной дея</w:t>
            </w:r>
            <w:r>
              <w:rPr>
                <w:rStyle w:val="20"/>
                <w:rFonts w:eastAsia="Arial Unicode MS"/>
              </w:rPr>
              <w:softHyphen/>
              <w:t>тельности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14</w:t>
            </w:r>
          </w:p>
        </w:tc>
      </w:tr>
      <w:tr w:rsidR="00AF7DC4" w:rsidTr="00AF7DC4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center"/>
            </w:pPr>
            <w:r>
              <w:rPr>
                <w:rStyle w:val="2"/>
                <w:rFonts w:eastAsia="Arial Unicode MS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>
              <w:rPr>
                <w:rStyle w:val="20"/>
                <w:rFonts w:eastAsia="Arial Unicode MS"/>
                <w:vertAlign w:val="superscript"/>
              </w:rPr>
              <w:t>2</w:t>
            </w:r>
            <w:proofErr w:type="gramEnd"/>
            <w:r>
              <w:rPr>
                <w:rStyle w:val="20"/>
                <w:rFonts w:eastAsia="Arial Unicode MS"/>
              </w:rPr>
              <w:t xml:space="preserve"> (при наличии)</w:t>
            </w:r>
          </w:p>
        </w:tc>
      </w:tr>
      <w:tr w:rsidR="00AF7DC4" w:rsidTr="00AF7DC4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74" w:lineRule="exact"/>
              <w:jc w:val="both"/>
            </w:pPr>
            <w:r>
              <w:rPr>
                <w:rStyle w:val="20"/>
                <w:rFonts w:eastAsia="Arial Unicode MS"/>
              </w:rPr>
              <w:t>Сохранение традиций и поддержание престижа своей образователь</w:t>
            </w:r>
            <w:r>
              <w:rPr>
                <w:rStyle w:val="20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25</w:t>
            </w:r>
          </w:p>
        </w:tc>
      </w:tr>
      <w:tr w:rsidR="00AF7DC4" w:rsidTr="00AF7DC4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40" w:lineRule="exact"/>
              <w:jc w:val="both"/>
            </w:pPr>
            <w:r>
              <w:rPr>
                <w:rStyle w:val="20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26</w:t>
            </w:r>
          </w:p>
        </w:tc>
      </w:tr>
      <w:tr w:rsidR="00AF7DC4" w:rsidTr="00AF7DC4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40" w:lineRule="exact"/>
              <w:jc w:val="both"/>
            </w:pPr>
            <w:proofErr w:type="gramStart"/>
            <w:r>
              <w:rPr>
                <w:rStyle w:val="20"/>
                <w:rFonts w:eastAsia="Arial Unicode MS"/>
              </w:rPr>
              <w:t>Способный</w:t>
            </w:r>
            <w:proofErr w:type="gramEnd"/>
            <w:r>
              <w:rPr>
                <w:rStyle w:val="20"/>
                <w:rFonts w:eastAsia="Arial Unicode MS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AF7DC4" w:rsidRDefault="00AF7DC4" w:rsidP="00AF7DC4">
            <w:pPr>
              <w:spacing w:line="240" w:lineRule="exact"/>
              <w:jc w:val="center"/>
            </w:pPr>
            <w:r>
              <w:rPr>
                <w:rStyle w:val="2"/>
                <w:rFonts w:eastAsia="Arial Unicode MS"/>
              </w:rPr>
              <w:t>ЛР 27</w:t>
            </w:r>
          </w:p>
        </w:tc>
      </w:tr>
    </w:tbl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AF7DC4" w:rsidRDefault="00AF7DC4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</w:p>
    <w:p w:rsidR="00D2540B" w:rsidRDefault="00D2540B" w:rsidP="00D2540B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 РЕЗУЛЬТАТЫ ОСВОЕНИЯ УЧЕБНОЙ ПРАКТИКИ</w:t>
      </w:r>
    </w:p>
    <w:p w:rsidR="00D2540B" w:rsidRDefault="00D2540B" w:rsidP="00D254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Результатом освоения учебной практики является овладение обучающимися видом профессиональной деятельности: выполнение механизированных работ по возделыванию и уборке сельскохозяйственных культур и соответствующих профессиональных компетенций: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-управления тракторами, самоходными сельхозмашинами всех марок;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-технического обслуживания тракторов и самоходных сельхозмашин всех марок;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-выполнения механизированных работ по возделыванию и уборке сельскохозяйственных культур;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Уметь: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-самостоятельно 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-комплектовать машинно-тракторные агрегаты для проведения агротехнических работ в сельском хозяйстве;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-выполнять технологические операции по регулировке машин и механизмов;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-перевозить грузы на тракторных прицепах, контролировать погрузку, размещение  и закрепление на них перевозимого груза;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-самостоятельно выполнять работы средней сложности по </w:t>
      </w:r>
      <w:proofErr w:type="spellStart"/>
      <w:r>
        <w:rPr>
          <w:sz w:val="24"/>
          <w:szCs w:val="24"/>
        </w:rPr>
        <w:t>переодическому</w:t>
      </w:r>
      <w:proofErr w:type="spellEnd"/>
      <w:r>
        <w:rPr>
          <w:sz w:val="24"/>
          <w:szCs w:val="24"/>
        </w:rPr>
        <w:t xml:space="preserve"> техническому обслуживанию тракторов и  </w:t>
      </w:r>
      <w:proofErr w:type="spellStart"/>
      <w:r>
        <w:rPr>
          <w:sz w:val="24"/>
          <w:szCs w:val="24"/>
        </w:rPr>
        <w:t>агрегатируемых</w:t>
      </w:r>
      <w:proofErr w:type="spellEnd"/>
      <w:r>
        <w:rPr>
          <w:sz w:val="24"/>
          <w:szCs w:val="24"/>
        </w:rPr>
        <w:t xml:space="preserve">  с ними сельскохозяйственных машин, зерновых и специализированных комбайнов с применением современных средств технического обслуживания;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-выявлять несложные неисправности тракторов и сельскохозяйственных машин, зерновых и специальных комбайнов и самостоятельно выполнять работы по их устранению;</w:t>
      </w:r>
    </w:p>
    <w:p w:rsidR="00D2540B" w:rsidRDefault="00D2540B" w:rsidP="00D2540B">
      <w:pPr>
        <w:jc w:val="both"/>
        <w:rPr>
          <w:sz w:val="24"/>
          <w:szCs w:val="24"/>
        </w:rPr>
      </w:pPr>
      <w:r>
        <w:rPr>
          <w:sz w:val="24"/>
          <w:szCs w:val="24"/>
        </w:rPr>
        <w:t>-выполнять под руководством работы по подготовке установки на хранение и снятию с хранения машин, в соответствии с требованиями нормативно-технической документацию.</w:t>
      </w: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widowControl/>
        <w:autoSpaceDE/>
        <w:autoSpaceDN/>
        <w:adjustRightInd/>
        <w:rPr>
          <w:sz w:val="24"/>
          <w:szCs w:val="24"/>
        </w:rPr>
        <w:sectPr w:rsidR="00D2540B">
          <w:pgSz w:w="11906" w:h="16838"/>
          <w:pgMar w:top="1134" w:right="850" w:bottom="1134" w:left="1701" w:header="708" w:footer="708" w:gutter="0"/>
          <w:cols w:space="720"/>
        </w:sectPr>
      </w:pPr>
    </w:p>
    <w:p w:rsidR="00D2540B" w:rsidRDefault="00D2540B" w:rsidP="00D2540B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D2540B" w:rsidRDefault="00D2540B" w:rsidP="00D2540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СТРУКТУРА И СОДЕРЖАНИЕ УЧЕБНОЙ ПРАКТИКИ. </w:t>
      </w:r>
      <w:r>
        <w:rPr>
          <w:b/>
          <w:sz w:val="24"/>
          <w:szCs w:val="24"/>
        </w:rPr>
        <w:t>УП 01.01.</w:t>
      </w:r>
    </w:p>
    <w:p w:rsidR="00D2540B" w:rsidRDefault="00D2540B" w:rsidP="00D2540B">
      <w:pPr>
        <w:rPr>
          <w:sz w:val="24"/>
          <w:szCs w:val="24"/>
        </w:rPr>
      </w:pPr>
    </w:p>
    <w:p w:rsidR="00D2540B" w:rsidRDefault="00D2540B" w:rsidP="00D2540B">
      <w:pPr>
        <w:shd w:val="clear" w:color="auto" w:fill="FFFFFF"/>
        <w:rPr>
          <w:rFonts w:ascii="Calibri" w:hAnsi="Calibri"/>
          <w:color w:val="555555"/>
          <w:sz w:val="24"/>
          <w:szCs w:val="2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2835"/>
        <w:gridCol w:w="1134"/>
        <w:gridCol w:w="850"/>
        <w:gridCol w:w="2466"/>
      </w:tblGrid>
      <w:tr w:rsidR="00AF7DC4" w:rsidTr="00CE6E8A">
        <w:trPr>
          <w:trHeight w:val="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Код и наименование</w:t>
            </w:r>
            <w:r>
              <w:rPr>
                <w:rStyle w:val="apple-converted-space"/>
                <w:rFonts w:ascii="Cambria" w:hAnsi="Cambria"/>
                <w:b/>
                <w:bCs/>
                <w:sz w:val="24"/>
                <w:szCs w:val="24"/>
              </w:rPr>
              <w:t> 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br/>
              <w:t>профессиональных</w:t>
            </w:r>
            <w:r>
              <w:rPr>
                <w:rStyle w:val="apple-converted-space"/>
                <w:rFonts w:ascii="Cambria" w:hAnsi="Cambria"/>
                <w:b/>
                <w:bCs/>
                <w:sz w:val="24"/>
                <w:szCs w:val="24"/>
              </w:rPr>
              <w:t> 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br/>
              <w:t>модулей и тем</w:t>
            </w:r>
            <w:r>
              <w:rPr>
                <w:rStyle w:val="apple-converted-space"/>
                <w:rFonts w:ascii="Cambria" w:hAnsi="Cambria"/>
                <w:b/>
                <w:bCs/>
                <w:sz w:val="24"/>
                <w:szCs w:val="24"/>
              </w:rPr>
              <w:t> 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br/>
              <w:t>учебной практики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Объем</w:t>
            </w:r>
            <w:r>
              <w:rPr>
                <w:rStyle w:val="apple-converted-space"/>
                <w:rFonts w:ascii="Cambria" w:hAnsi="Cambria"/>
                <w:b/>
                <w:bCs/>
                <w:sz w:val="24"/>
                <w:szCs w:val="24"/>
              </w:rPr>
              <w:t> 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br/>
              <w:t>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Уровень</w:t>
            </w:r>
            <w:r>
              <w:rPr>
                <w:rStyle w:val="apple-converted-space"/>
                <w:rFonts w:ascii="Cambria" w:hAnsi="Cambria"/>
                <w:b/>
                <w:bCs/>
                <w:sz w:val="24"/>
                <w:szCs w:val="24"/>
              </w:rPr>
              <w:t> 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br/>
              <w:t>освоения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05AA">
              <w:rPr>
                <w:b/>
                <w:sz w:val="28"/>
                <w:szCs w:val="28"/>
              </w:rPr>
              <w:t>Коды компетенций и личностных результатов</w:t>
            </w:r>
            <w:proofErr w:type="gramStart"/>
            <w:r w:rsidRPr="002105AA">
              <w:rPr>
                <w:b/>
                <w:sz w:val="28"/>
                <w:szCs w:val="28"/>
              </w:rPr>
              <w:t xml:space="preserve"> ,</w:t>
            </w:r>
            <w:proofErr w:type="gramEnd"/>
            <w:r w:rsidRPr="002105AA">
              <w:rPr>
                <w:b/>
                <w:sz w:val="28"/>
                <w:szCs w:val="28"/>
              </w:rPr>
              <w:t xml:space="preserve"> формированию которых способствует элемент программы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AF7DC4" w:rsidTr="00CE6E8A">
        <w:trPr>
          <w:trHeight w:val="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AF7DC4" w:rsidTr="00CE6E8A">
        <w:trPr>
          <w:trHeight w:val="23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ПМ 01.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>
              <w:rPr>
                <w:rFonts w:ascii="Cambria" w:hAnsi="Cambria"/>
                <w:sz w:val="24"/>
                <w:szCs w:val="24"/>
                <w:shd w:val="clear" w:color="auto" w:fill="FFFFFF"/>
              </w:rPr>
              <w:t>Выполнение механизированных работ в растениеводстве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 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AF7DC4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F7DC4" w:rsidTr="00CE6E8A">
        <w:trPr>
          <w:trHeight w:val="22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Виды работ: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 Содержание: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AF7DC4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F7DC4" w:rsidTr="00CE6E8A">
        <w:trPr>
          <w:trHeight w:val="374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7DC4" w:rsidRDefault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1.1: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>
              <w:rPr>
                <w:rFonts w:ascii="Cambria" w:hAnsi="Cambria"/>
                <w:bCs/>
                <w:sz w:val="24"/>
                <w:szCs w:val="24"/>
              </w:rPr>
              <w:t>Организация механизированных работ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br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DC4" w:rsidRDefault="00AF7DC4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1.Ознакомление с учебной практикой.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AF7DC4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AF7DC4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C4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ЛР 4, 25,26,27</w:t>
            </w:r>
          </w:p>
        </w:tc>
      </w:tr>
      <w:tr w:rsidR="00CE6E8A" w:rsidTr="00CE6E8A">
        <w:trPr>
          <w:trHeight w:val="32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 Виды выполняемых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673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 Инструктаж по ТБ и противопожарной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591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1.2.</w:t>
            </w:r>
          </w:p>
          <w:p w:rsidR="00CE6E8A" w:rsidRDefault="00CE6E8A">
            <w:pPr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Комплектование машинно-тракторных агрегатов.</w:t>
            </w:r>
          </w:p>
          <w:p w:rsidR="00CE6E8A" w:rsidRDefault="00CE6E8A">
            <w:pPr>
              <w:rPr>
                <w:rFonts w:ascii="Cambria" w:hAnsi="Cambria"/>
                <w:bCs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bCs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1.Выполнение работ по комплектованию агрегатов.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1142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2.Проверка качество комплектования, правильность сборки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пробный запуск агрегата.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4, 25,26,27</w:t>
            </w:r>
          </w:p>
        </w:tc>
      </w:tr>
      <w:tr w:rsidR="00CE6E8A" w:rsidTr="00CE6E8A">
        <w:trPr>
          <w:trHeight w:val="783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 Устранение обнаруженных неисправностей.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1455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1.3. Обработка почв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1. Вспашка.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     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2. Предпосевная обработка почвы.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       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1.Выполнение ЕТО трактора и плуга. Соединение и  настройка рабочих органов плуга в соответствии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2034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2.Подгатовка поля к вспашке. Выбор направления и способа движения, определение длины гона и ширины загона, поворотных полос и контрольную борозду для вспашки.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25,26,27</w:t>
            </w:r>
          </w:p>
        </w:tc>
      </w:tr>
      <w:tr w:rsidR="00CE6E8A" w:rsidTr="00CE6E8A">
        <w:trPr>
          <w:trHeight w:val="887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3. Выполнение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отпашки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свального гребня за три прохода.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57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4.Выполнение вразвал за 4 прохода.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2786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5. Контроль и оценка качества работы.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Выполнение работ по предпосевной обработке почвы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в соответствии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картой.(боронование и культивация).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4, 26,27</w:t>
            </w:r>
          </w:p>
        </w:tc>
      </w:tr>
      <w:tr w:rsidR="00CE6E8A" w:rsidTr="00CE6E8A">
        <w:trPr>
          <w:trHeight w:val="200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1.4. Внесение удобрений.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1.Выполнение ЕТО трактора и разбрасывателя.</w:t>
            </w:r>
          </w:p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Соединение и настройка рабочих органов разбрасывателя в соответствии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57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2.Подготовка поля, проверка работы, внесение удобрения.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4, 14,25,26,27</w:t>
            </w:r>
          </w:p>
        </w:tc>
      </w:tr>
      <w:tr w:rsidR="00CE6E8A" w:rsidTr="00CE6E8A">
        <w:trPr>
          <w:trHeight w:val="532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 Контроль качество выполненной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1408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1.5. Посевные и посадочные машины.   Организация посева.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1.Выполнение ЕТО трактора, регулировки сеялки с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картой, проверка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579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 Подготовка поля для посева, выполнение посева.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>
              <w:rPr>
                <w:rFonts w:ascii="Cambria" w:hAnsi="Cambria"/>
                <w:sz w:val="24"/>
                <w:szCs w:val="24"/>
              </w:rPr>
              <w:t>ЛР 4,</w:t>
            </w:r>
            <w:r w:rsidRPr="004021E1">
              <w:rPr>
                <w:rFonts w:ascii="Cambria" w:hAnsi="Cambria"/>
                <w:sz w:val="24"/>
                <w:szCs w:val="24"/>
              </w:rPr>
              <w:t>14,25,26,27</w:t>
            </w:r>
          </w:p>
        </w:tc>
      </w:tr>
      <w:tr w:rsidR="00CE6E8A" w:rsidTr="00CE6E8A">
        <w:trPr>
          <w:trHeight w:val="299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3.Контроль качества посева.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Выполнение работ по посадке картофеля.</w:t>
            </w:r>
          </w:p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>
              <w:rPr>
                <w:rFonts w:ascii="Cambria" w:hAnsi="Cambria"/>
                <w:sz w:val="24"/>
                <w:szCs w:val="24"/>
              </w:rPr>
              <w:t>ЛР 4,7</w:t>
            </w:r>
            <w:r w:rsidRPr="004021E1">
              <w:rPr>
                <w:rFonts w:ascii="Cambria" w:hAnsi="Cambria"/>
                <w:sz w:val="24"/>
                <w:szCs w:val="24"/>
              </w:rPr>
              <w:t>,25,26,27</w:t>
            </w:r>
          </w:p>
        </w:tc>
      </w:tr>
      <w:tr w:rsidR="00CE6E8A" w:rsidTr="00CE6E8A">
        <w:trPr>
          <w:trHeight w:val="1721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1.6. Химическая защита растений, машины для химической защиты.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1.Выполнение ЕТО трактора и опрыскивателя.</w:t>
            </w:r>
          </w:p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Соединение и настройка рабочих органов опрыскивателя в соответствии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876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2.Подготовка поля, проверка работы, обработка культур с химикатами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.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р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>аботать с водой)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4, 25,26,27</w:t>
            </w:r>
          </w:p>
        </w:tc>
      </w:tr>
      <w:tr w:rsidR="00CE6E8A" w:rsidTr="00CE6E8A">
        <w:trPr>
          <w:trHeight w:val="517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 Контроль качество выполненной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1948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1.7. Уборка сельскохозяйственных культур для заготовки грубых кормов и силоса.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1.Ввполнение ЕТО силосоуборочного комбайна, проверить тех. состояние, выполнить и проверить регулировки в соответствии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14,25,26,27</w:t>
            </w:r>
          </w:p>
        </w:tc>
      </w:tr>
      <w:tr w:rsidR="00CE6E8A" w:rsidTr="00CE6E8A">
        <w:trPr>
          <w:trHeight w:val="908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 Подготовка поля к уборке. Уборка грубых кормов для заготовки силоса.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2739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 Контроль качество уборки грубых кормов для заготовки силоса.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2019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1.8 Технология и машины для уборки зерновых культур сплошного сева и зернобобовых культур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1.Выполнение ЕТО зерноуборочного комбайна, проверить тех. состояние, выполнить и проверить регулировки в соответствии с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861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 Подготовка поля к уборке. Уборка зерновых и зернобобовых культур.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250"/>
        </w:trPr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3. Контроль качество уборки.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61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1.9. Машины для послеуборочной обработки зерна, технологический процесс работы.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1.Выполнение ЕТО зерноочистительной машины.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169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2. Проверить тех. состояние, выполнить и проверить регулировки в соответствии с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технологической картой.</w:t>
            </w:r>
          </w:p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Очистка зерна.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545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 Контроль качество очистки зерна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 w:rsidRPr="004021E1">
              <w:rPr>
                <w:rFonts w:ascii="Cambria" w:hAnsi="Cambria"/>
                <w:sz w:val="24"/>
                <w:szCs w:val="24"/>
              </w:rPr>
              <w:t>ЛР 4, 25,26,27</w:t>
            </w:r>
          </w:p>
        </w:tc>
      </w:tr>
      <w:tr w:rsidR="00CE6E8A" w:rsidTr="00CE6E8A">
        <w:trPr>
          <w:trHeight w:val="1701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1.10. Технологии и машины для уборки картофеля</w:t>
            </w: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1.Выполнение ЕТО трактора, картофелекопателя, проверить тех. состояние произвести необходимые регулировки в соответствии с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техно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картой.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  <w:p w:rsidR="00CE6E8A" w:rsidRDefault="00CE6E8A" w:rsidP="00CE6E8A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626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2. Подготовка поля к уборке картофеля. Уборка картофеля.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r>
              <w:rPr>
                <w:rFonts w:ascii="Cambria" w:hAnsi="Cambria"/>
                <w:sz w:val="24"/>
                <w:szCs w:val="24"/>
              </w:rPr>
              <w:t>ЛР 4,</w:t>
            </w:r>
            <w:r w:rsidRPr="004021E1">
              <w:rPr>
                <w:rFonts w:ascii="Cambria" w:hAnsi="Cambria"/>
                <w:sz w:val="24"/>
                <w:szCs w:val="24"/>
              </w:rPr>
              <w:t>26,27</w:t>
            </w:r>
          </w:p>
        </w:tc>
      </w:tr>
      <w:tr w:rsidR="00CE6E8A" w:rsidTr="00CE6E8A">
        <w:trPr>
          <w:trHeight w:val="563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E8A" w:rsidRDefault="00CE6E8A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3. Контроль качество уборки картофеля.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>
            <w:r w:rsidRPr="004021E1">
              <w:rPr>
                <w:rFonts w:ascii="Cambria" w:hAnsi="Cambria"/>
                <w:sz w:val="24"/>
                <w:szCs w:val="24"/>
              </w:rPr>
              <w:t>ЛР 4,7,10,14,25,26,27</w:t>
            </w:r>
          </w:p>
        </w:tc>
      </w:tr>
      <w:tr w:rsidR="00CE6E8A" w:rsidTr="00CE6E8A">
        <w:trPr>
          <w:trHeight w:val="736"/>
        </w:trPr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CE6E8A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 w:rsidP="00AF7DC4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E8A" w:rsidRDefault="00CE6E8A"/>
        </w:tc>
      </w:tr>
    </w:tbl>
    <w:p w:rsidR="00D2540B" w:rsidRDefault="00D2540B" w:rsidP="00D2540B">
      <w:pPr>
        <w:widowControl/>
        <w:autoSpaceDE/>
        <w:autoSpaceDN/>
        <w:adjustRightInd/>
        <w:rPr>
          <w:rFonts w:ascii="Arial" w:hAnsi="Arial" w:cs="Arial"/>
          <w:b/>
          <w:bCs/>
          <w:sz w:val="24"/>
          <w:szCs w:val="24"/>
        </w:rPr>
        <w:sectPr w:rsidR="00D2540B">
          <w:pgSz w:w="11906" w:h="16838"/>
          <w:pgMar w:top="1134" w:right="851" w:bottom="1134" w:left="1701" w:header="709" w:footer="709" w:gutter="0"/>
          <w:cols w:space="720"/>
        </w:sectPr>
      </w:pPr>
    </w:p>
    <w:p w:rsidR="00D2540B" w:rsidRDefault="00D2540B" w:rsidP="00D2540B">
      <w:pPr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Y="585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5"/>
        <w:gridCol w:w="712"/>
        <w:gridCol w:w="8070"/>
        <w:gridCol w:w="1435"/>
        <w:gridCol w:w="1849"/>
      </w:tblGrid>
      <w:tr w:rsidR="00D2540B" w:rsidTr="00761D75">
        <w:trPr>
          <w:trHeight w:val="777"/>
        </w:trPr>
        <w:tc>
          <w:tcPr>
            <w:tcW w:w="15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Структура и содержание </w:t>
            </w:r>
            <w:proofErr w:type="gramStart"/>
            <w:r>
              <w:rPr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b/>
                <w:sz w:val="24"/>
                <w:szCs w:val="24"/>
              </w:rPr>
              <w:t xml:space="preserve"> учебной практике.   УП 01.02.</w:t>
            </w:r>
          </w:p>
        </w:tc>
      </w:tr>
      <w:tr w:rsidR="00D2540B" w:rsidTr="00761D75">
        <w:trPr>
          <w:trHeight w:val="11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часов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</w:t>
            </w:r>
          </w:p>
        </w:tc>
      </w:tr>
      <w:tr w:rsidR="00D2540B" w:rsidTr="00761D75">
        <w:trPr>
          <w:trHeight w:val="113"/>
        </w:trPr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 1</w:t>
            </w:r>
          </w:p>
        </w:tc>
        <w:tc>
          <w:tcPr>
            <w:tcW w:w="8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Индивидуальное вождение тракторов, комбайнов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50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1.1.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гусеничного трактора ДТ-75М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правильной посадке тракториста в кабине, пользование рабочими органами и педалями. Изучение показателей контрольных приборов.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Тренировка приемов пуска пускового и дизельного двигателей. Запуск пускового и дизельного двигателей. </w:t>
            </w:r>
            <w:proofErr w:type="spellStart"/>
            <w:r>
              <w:rPr>
                <w:sz w:val="24"/>
                <w:szCs w:val="24"/>
              </w:rPr>
              <w:t>Трогание</w:t>
            </w:r>
            <w:proofErr w:type="spellEnd"/>
            <w:r>
              <w:rPr>
                <w:sz w:val="24"/>
                <w:szCs w:val="24"/>
              </w:rPr>
              <w:t xml:space="preserve"> трактора с места по прямой до достижения плавности начала движения.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с поворотами вправо и влево до достижения уверенности в приемах пользования органами управления трактор</w:t>
            </w:r>
            <w:proofErr w:type="gramStart"/>
            <w:r>
              <w:rPr>
                <w:sz w:val="24"/>
                <w:szCs w:val="24"/>
              </w:rPr>
              <w:t>а(</w:t>
            </w:r>
            <w:proofErr w:type="gramEnd"/>
            <w:r>
              <w:rPr>
                <w:sz w:val="24"/>
                <w:szCs w:val="24"/>
              </w:rPr>
              <w:t>упражнения проводятся сначала на первой, затем на второй, в конце урока –на третьей передаче)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Вождение трактора на повышенных скоростях, по </w:t>
            </w:r>
            <w:proofErr w:type="gramStart"/>
            <w:r>
              <w:rPr>
                <w:sz w:val="24"/>
                <w:szCs w:val="24"/>
              </w:rPr>
              <w:t>маркерной</w:t>
            </w:r>
            <w:proofErr w:type="gramEnd"/>
            <w:r>
              <w:rPr>
                <w:sz w:val="24"/>
                <w:szCs w:val="24"/>
              </w:rPr>
              <w:t xml:space="preserve"> и  </w:t>
            </w:r>
            <w:proofErr w:type="spellStart"/>
            <w:r>
              <w:rPr>
                <w:sz w:val="24"/>
                <w:szCs w:val="24"/>
              </w:rPr>
              <w:t>провешанной</w:t>
            </w:r>
            <w:proofErr w:type="spellEnd"/>
            <w:r>
              <w:rPr>
                <w:sz w:val="24"/>
                <w:szCs w:val="24"/>
              </w:rPr>
              <w:t xml:space="preserve"> линиям, проезд через условные ворота.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Трогание</w:t>
            </w:r>
            <w:proofErr w:type="spellEnd"/>
            <w:r>
              <w:rPr>
                <w:sz w:val="24"/>
                <w:szCs w:val="24"/>
              </w:rPr>
              <w:t xml:space="preserve"> трактора задним ходом. Постановка самоходной машины в бокс задним ходом. </w:t>
            </w:r>
            <w:proofErr w:type="gramStart"/>
            <w:r>
              <w:rPr>
                <w:sz w:val="24"/>
                <w:szCs w:val="24"/>
              </w:rPr>
              <w:t>Подъезд к прицепной и навесной машинам.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с прицепом, вождение  транспортного поезда. Проезд через условные ворота.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2540B" w:rsidTr="00761D75">
        <w:trPr>
          <w:trHeight w:val="534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1.2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колесного трактора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МТЗ-82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правильной посадке тракториста в кабине, пользование рабочими органами и педалями. Изучение показателей контрольных приборов.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8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Тренировка приемов пуска пускового и дизельного двигателей. Запуск пускового и дизельного двигателей. </w:t>
            </w:r>
            <w:proofErr w:type="spellStart"/>
            <w:r>
              <w:rPr>
                <w:sz w:val="24"/>
                <w:szCs w:val="24"/>
              </w:rPr>
              <w:t>Трогание</w:t>
            </w:r>
            <w:proofErr w:type="spellEnd"/>
            <w:r>
              <w:rPr>
                <w:sz w:val="24"/>
                <w:szCs w:val="24"/>
              </w:rPr>
              <w:t xml:space="preserve"> трактора с места по прямой до достижения плавности начала движения.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с поворотами вправо и влево до достижения уверенности в приемах пользования органами управления трактора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Вождение трактора на повышенных скоростях, по </w:t>
            </w:r>
            <w:proofErr w:type="gramStart"/>
            <w:r>
              <w:rPr>
                <w:sz w:val="24"/>
                <w:szCs w:val="24"/>
              </w:rPr>
              <w:t>маркерной</w:t>
            </w:r>
            <w:proofErr w:type="gramEnd"/>
            <w:r>
              <w:rPr>
                <w:sz w:val="24"/>
                <w:szCs w:val="24"/>
              </w:rPr>
              <w:t xml:space="preserve"> и  </w:t>
            </w:r>
            <w:proofErr w:type="spellStart"/>
            <w:r>
              <w:rPr>
                <w:sz w:val="24"/>
                <w:szCs w:val="24"/>
              </w:rPr>
              <w:t>провешанной</w:t>
            </w:r>
            <w:proofErr w:type="spellEnd"/>
            <w:r>
              <w:rPr>
                <w:sz w:val="24"/>
                <w:szCs w:val="24"/>
              </w:rPr>
              <w:t xml:space="preserve"> линиям, проезд через условные ворота.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Трогание</w:t>
            </w:r>
            <w:proofErr w:type="spellEnd"/>
            <w:r>
              <w:rPr>
                <w:sz w:val="24"/>
                <w:szCs w:val="24"/>
              </w:rPr>
              <w:t xml:space="preserve"> трактора задним ходом. Постановка самоходной машины в бокс задним ходом. </w:t>
            </w:r>
            <w:proofErr w:type="gramStart"/>
            <w:r>
              <w:rPr>
                <w:sz w:val="24"/>
                <w:szCs w:val="24"/>
              </w:rPr>
              <w:t>Подъезд к прицепной и навесной машинам.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с прицепом, вождение  транспортного поезда. Проезд через  ворота. Постановка самоходной машины в агрегате с прицепом в бокс задним ходом.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78"/>
        </w:trPr>
        <w:tc>
          <w:tcPr>
            <w:tcW w:w="152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83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1.3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Т-150к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правильной посадке тракториста в кабине, пользование рабочими органами и педалями. Изучение показателей контрольных приборов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8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Тренировка приемов пуска пускового и дизельного двигателей. Запуск пускового и дизельного двигателей. </w:t>
            </w:r>
            <w:proofErr w:type="spellStart"/>
            <w:r>
              <w:rPr>
                <w:sz w:val="24"/>
                <w:szCs w:val="24"/>
              </w:rPr>
              <w:t>Трогание</w:t>
            </w:r>
            <w:proofErr w:type="spellEnd"/>
            <w:r>
              <w:rPr>
                <w:sz w:val="24"/>
                <w:szCs w:val="24"/>
              </w:rPr>
              <w:t xml:space="preserve"> трактора с места по прямой до достижения плавности начала движения.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5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с поворотами вправо и влево до достижения уверенности в приемах пользования органами управления трактора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на повышенных скоростях, по маркерной и  провешенной линиям, проезд через условные ворота.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Трогание</w:t>
            </w:r>
            <w:proofErr w:type="spellEnd"/>
            <w:r>
              <w:rPr>
                <w:sz w:val="24"/>
                <w:szCs w:val="24"/>
              </w:rPr>
              <w:t xml:space="preserve"> трактора задним ходом. Постановка самоходной машины в бокс задним ходом. </w:t>
            </w:r>
            <w:proofErr w:type="gramStart"/>
            <w:r>
              <w:rPr>
                <w:sz w:val="24"/>
                <w:szCs w:val="24"/>
              </w:rPr>
              <w:t>Подъезд к прицепной и навесной машинам.</w:t>
            </w:r>
            <w:proofErr w:type="gram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8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трактора с прицепом, вождение  транспортного поезда. Проезд через  ворота. Постановка самоходной машины в агрегате с прицепом в бокс задним ходом.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2540B" w:rsidTr="00761D75">
        <w:trPr>
          <w:trHeight w:val="600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1.4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комбайна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в правильной посадке тракториста в кабине, пользование рабочими органами и педалями. Изучение показателей контрольных приборов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3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Пользование органами управления комбайна при движении комбайна.</w:t>
            </w:r>
          </w:p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Вождение самоходного комбайна по </w:t>
            </w:r>
            <w:proofErr w:type="gramStart"/>
            <w:r>
              <w:rPr>
                <w:sz w:val="24"/>
                <w:szCs w:val="24"/>
              </w:rPr>
              <w:t>прямой</w:t>
            </w:r>
            <w:proofErr w:type="gramEnd"/>
            <w:r>
              <w:rPr>
                <w:sz w:val="24"/>
                <w:szCs w:val="24"/>
              </w:rPr>
              <w:t xml:space="preserve"> и с поворотами задним ходом. Вождение комбайна передним ходом с поворотами на ровной местности по расставленным ориентирам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комбайна по дорогам, переезд перекрестков, разъезд со встречным транспортом, повороты и развороты.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Вождение комбайна в темное время суток по заданному маршруту и ориентирам, расставленным на ровной местности.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</w:tc>
      </w:tr>
      <w:tr w:rsidR="00D2540B" w:rsidTr="00761D75">
        <w:trPr>
          <w:trHeight w:val="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40B" w:rsidRDefault="00D2540B" w:rsidP="00761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D2540B" w:rsidP="00761D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ежемесячного технического обслуживания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</w:p>
          <w:p w:rsidR="00D2540B" w:rsidRDefault="00D2540B" w:rsidP="00761D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61D75" w:rsidTr="00761D75">
        <w:trPr>
          <w:trHeight w:val="2160"/>
        </w:trPr>
        <w:tc>
          <w:tcPr>
            <w:tcW w:w="152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585"/>
              <w:tblW w:w="150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951"/>
              <w:gridCol w:w="660"/>
              <w:gridCol w:w="8853"/>
              <w:gridCol w:w="1114"/>
              <w:gridCol w:w="1437"/>
            </w:tblGrid>
            <w:tr w:rsidR="00761D75" w:rsidTr="00AF7DC4">
              <w:trPr>
                <w:trHeight w:val="550"/>
              </w:trPr>
              <w:tc>
                <w:tcPr>
                  <w:tcW w:w="29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Тема 1.5.</w:t>
                  </w: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Вождение колесного трактора Т-25</w:t>
                  </w: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Упражнение в правильной посадке тракториста в кабине, пользование рабочими органами и педалями. Изучение показателей контрольных приборов.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61D75" w:rsidTr="00AF7DC4">
              <w:trPr>
                <w:trHeight w:val="883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1D75" w:rsidRDefault="00761D75" w:rsidP="00761D7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Тренировка приемов пуска пускового и дизельного двигателей. Запуск пускового и дизельного двигателей. </w:t>
                  </w:r>
                  <w:proofErr w:type="spellStart"/>
                  <w:r>
                    <w:rPr>
                      <w:sz w:val="24"/>
                      <w:szCs w:val="24"/>
                    </w:rPr>
                    <w:t>Трогание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трактора с места по прямой до достижения плавности начала движения.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61D75" w:rsidTr="00AF7DC4">
              <w:trPr>
                <w:trHeight w:val="883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1D75" w:rsidRDefault="00761D75" w:rsidP="00761D7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Вождение трактора с поворотами вправо и влево до достижения уверенности в приемах пользования органами управления трактор</w:t>
                  </w:r>
                  <w:proofErr w:type="gramStart"/>
                  <w:r>
                    <w:rPr>
                      <w:sz w:val="24"/>
                      <w:szCs w:val="24"/>
                    </w:rPr>
                    <w:t>а(</w:t>
                  </w:r>
                  <w:proofErr w:type="gramEnd"/>
                  <w:r>
                    <w:rPr>
                      <w:sz w:val="24"/>
                      <w:szCs w:val="24"/>
                    </w:rPr>
                    <w:t>упражнения проводятся сначала на первой, затем на второй, в конце урока –на третьей передаче)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61D75" w:rsidTr="00AF7DC4">
              <w:trPr>
                <w:trHeight w:val="534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1D75" w:rsidRDefault="00761D75" w:rsidP="00761D7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Вождение трактора на повышенных скоростях, по </w:t>
                  </w:r>
                  <w:proofErr w:type="gramStart"/>
                  <w:r>
                    <w:rPr>
                      <w:sz w:val="24"/>
                      <w:szCs w:val="24"/>
                    </w:rPr>
                    <w:t>маркерной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и  </w:t>
                  </w:r>
                  <w:proofErr w:type="spellStart"/>
                  <w:r>
                    <w:rPr>
                      <w:sz w:val="24"/>
                      <w:szCs w:val="24"/>
                    </w:rPr>
                    <w:t>провешанной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линиям, проезд через условные ворота.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61D75" w:rsidTr="00AF7DC4">
              <w:trPr>
                <w:trHeight w:val="55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1D75" w:rsidRDefault="00761D75" w:rsidP="00761D7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Трогание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трактора задним ходом. Постановка самоходной машины в бокс задним ходом. </w:t>
                  </w:r>
                  <w:proofErr w:type="gramStart"/>
                  <w:r>
                    <w:rPr>
                      <w:sz w:val="24"/>
                      <w:szCs w:val="24"/>
                    </w:rPr>
                    <w:t>Подъезд к прицепной и навесной машинам.</w:t>
                  </w:r>
                  <w:proofErr w:type="gramEnd"/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761D75" w:rsidTr="00AF7DC4">
              <w:trPr>
                <w:trHeight w:val="534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1D75" w:rsidRDefault="00761D75" w:rsidP="00761D75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</w:t>
                  </w:r>
                </w:p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Вождение трактора с прицепом, вождение  транспортного поезда. Проезд через условные ворота.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D75" w:rsidRDefault="00761D75" w:rsidP="00761D7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both"/>
              <w:rPr>
                <w:sz w:val="24"/>
                <w:szCs w:val="24"/>
              </w:rPr>
            </w:pPr>
          </w:p>
          <w:p w:rsidR="00761D75" w:rsidRDefault="00761D75" w:rsidP="00761D75">
            <w:pPr>
              <w:jc w:val="center"/>
              <w:rPr>
                <w:sz w:val="24"/>
                <w:szCs w:val="24"/>
              </w:rPr>
            </w:pPr>
          </w:p>
        </w:tc>
      </w:tr>
    </w:tbl>
    <w:p w:rsidR="00D2540B" w:rsidRDefault="00D2540B" w:rsidP="00D2540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2540B" w:rsidRDefault="00D2540B" w:rsidP="00D2540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2540B" w:rsidRDefault="00D2540B" w:rsidP="00D2540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2540B" w:rsidRDefault="00D2540B" w:rsidP="00D2540B">
      <w:pPr>
        <w:widowControl/>
        <w:autoSpaceDE/>
        <w:autoSpaceDN/>
        <w:adjustRightInd/>
        <w:rPr>
          <w:rFonts w:ascii="Arial" w:hAnsi="Arial" w:cs="Arial"/>
          <w:b/>
          <w:bCs/>
          <w:sz w:val="24"/>
          <w:szCs w:val="24"/>
        </w:rPr>
        <w:sectPr w:rsidR="00D2540B">
          <w:pgSz w:w="16838" w:h="11906" w:orient="landscape"/>
          <w:pgMar w:top="0" w:right="1134" w:bottom="0" w:left="1134" w:header="709" w:footer="709" w:gutter="0"/>
          <w:cols w:space="720"/>
        </w:sectPr>
      </w:pPr>
    </w:p>
    <w:p w:rsidR="00D2540B" w:rsidRDefault="00D2540B" w:rsidP="00D2540B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</w:p>
    <w:p w:rsidR="00D2540B" w:rsidRDefault="00D2540B" w:rsidP="00D2540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2540B" w:rsidRDefault="00D2540B" w:rsidP="00D2540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УСЛОВИЯ РЕАЛИЗАЦИИ  ПРОГРАММЫ УЧЕБНОЙ ПРАКТИКИ</w:t>
      </w:r>
    </w:p>
    <w:p w:rsidR="00D2540B" w:rsidRDefault="00D2540B" w:rsidP="00D2540B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sz w:val="24"/>
          <w:szCs w:val="24"/>
        </w:rPr>
        <w:t>Реализация рабочей программы учебной практики предполагает наличие </w:t>
      </w:r>
      <w:r>
        <w:rPr>
          <w:rStyle w:val="apple-converted-space"/>
          <w:sz w:val="24"/>
          <w:szCs w:val="24"/>
        </w:rPr>
        <w:t> </w:t>
      </w:r>
      <w:r>
        <w:rPr>
          <w:sz w:val="24"/>
          <w:szCs w:val="24"/>
        </w:rPr>
        <w:br/>
        <w:t>учебного хозяйства Филиала №2 ГАПОУ «Арский агропромышленный профессиональный колледж»</w:t>
      </w:r>
    </w:p>
    <w:p w:rsidR="00D2540B" w:rsidRDefault="00D2540B" w:rsidP="00D2540B">
      <w:pPr>
        <w:rPr>
          <w:sz w:val="24"/>
          <w:szCs w:val="24"/>
        </w:rPr>
      </w:pPr>
      <w:r>
        <w:rPr>
          <w:sz w:val="24"/>
          <w:szCs w:val="24"/>
        </w:rPr>
        <w:t xml:space="preserve"> (указать подразделения образовательного </w:t>
      </w:r>
      <w:proofErr w:type="gramStart"/>
      <w:r>
        <w:rPr>
          <w:sz w:val="24"/>
          <w:szCs w:val="24"/>
        </w:rPr>
        <w:t>учреждения</w:t>
      </w:r>
      <w:proofErr w:type="gramEnd"/>
      <w:r>
        <w:rPr>
          <w:sz w:val="24"/>
          <w:szCs w:val="24"/>
        </w:rPr>
        <w:t xml:space="preserve"> где проводится учебная практика:</w:t>
      </w:r>
      <w:r>
        <w:rPr>
          <w:rStyle w:val="apple-converted-space"/>
          <w:sz w:val="24"/>
          <w:szCs w:val="24"/>
        </w:rPr>
        <w:t> </w:t>
      </w:r>
      <w:r>
        <w:rPr>
          <w:sz w:val="24"/>
          <w:szCs w:val="24"/>
        </w:rPr>
        <w:br/>
        <w:t>мастерских, лабораториях, на учебных полигонах, в учебных хозяйствах и др. либо</w:t>
      </w:r>
      <w:r>
        <w:rPr>
          <w:rStyle w:val="apple-converted-space"/>
          <w:sz w:val="24"/>
          <w:szCs w:val="24"/>
        </w:rPr>
        <w:t> </w:t>
      </w:r>
      <w:r>
        <w:rPr>
          <w:sz w:val="24"/>
          <w:szCs w:val="24"/>
        </w:rPr>
        <w:br/>
        <w:t>предприятия/ организации на основе прямых договоров с ОУ).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Оснащение:</w:t>
      </w:r>
      <w:r>
        <w:rPr>
          <w:sz w:val="24"/>
          <w:szCs w:val="24"/>
        </w:rPr>
        <w:br/>
        <w:t>Филиал №2 ГАПОУ  «Арский агропромышленный профессиональный колледж»</w:t>
      </w:r>
    </w:p>
    <w:p w:rsidR="00D2540B" w:rsidRDefault="00D2540B" w:rsidP="00D2540B">
      <w:pPr>
        <w:rPr>
          <w:sz w:val="24"/>
          <w:szCs w:val="24"/>
        </w:rPr>
      </w:pPr>
      <w:r>
        <w:rPr>
          <w:sz w:val="24"/>
          <w:szCs w:val="24"/>
        </w:rPr>
        <w:t xml:space="preserve"> (наименование подразделения, где проводится учебная практика)</w:t>
      </w:r>
      <w:r>
        <w:rPr>
          <w:sz w:val="24"/>
          <w:szCs w:val="24"/>
        </w:rPr>
        <w:br/>
      </w:r>
    </w:p>
    <w:p w:rsidR="00D2540B" w:rsidRDefault="00D2540B" w:rsidP="00D2540B">
      <w:pPr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6"/>
        <w:gridCol w:w="19"/>
        <w:gridCol w:w="4902"/>
      </w:tblGrid>
      <w:tr w:rsidR="00D2540B" w:rsidTr="00D2540B">
        <w:trPr>
          <w:trHeight w:val="315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ind w:lef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ТЕМЫ УЧЕБНОЙ ПРАКТИКИ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ind w:left="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ОБОРУДОВАНИЯ,  ИНСТРУМЕНТЫ И ПРИСПОСОБЛЕНИЯ</w:t>
            </w:r>
          </w:p>
        </w:tc>
      </w:tr>
      <w:tr w:rsidR="00D2540B" w:rsidTr="00D2540B">
        <w:trPr>
          <w:trHeight w:val="73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1.1: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>
              <w:rPr>
                <w:rFonts w:ascii="Cambria" w:hAnsi="Cambria"/>
                <w:bCs/>
                <w:sz w:val="24"/>
                <w:szCs w:val="24"/>
              </w:rPr>
              <w:t>Организация механизированных работ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br/>
            </w: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ЛПЗ по технологии механизированных работ</w:t>
            </w:r>
          </w:p>
        </w:tc>
      </w:tr>
      <w:tr w:rsidR="00D2540B" w:rsidTr="00D2540B">
        <w:trPr>
          <w:trHeight w:val="181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1.2.</w:t>
            </w:r>
          </w:p>
          <w:p w:rsidR="00D2540B" w:rsidRDefault="00D2540B">
            <w:pPr>
              <w:rPr>
                <w:rFonts w:ascii="Cambria" w:hAnsi="Cambria"/>
                <w:bCs/>
                <w:sz w:val="24"/>
                <w:szCs w:val="24"/>
              </w:rPr>
            </w:pPr>
            <w:r>
              <w:rPr>
                <w:rFonts w:ascii="Cambria" w:hAnsi="Cambria"/>
                <w:bCs/>
                <w:sz w:val="24"/>
                <w:szCs w:val="24"/>
              </w:rPr>
              <w:t>Комплектование машинно-тракторных агрегатов.</w:t>
            </w:r>
          </w:p>
          <w:p w:rsidR="00D2540B" w:rsidRDefault="00D2540B">
            <w:pPr>
              <w:rPr>
                <w:rFonts w:ascii="Cambria" w:hAnsi="Cambria"/>
                <w:bCs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Парк сельскохозяйственных машин, тракторы и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схм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,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</w:tc>
      </w:tr>
      <w:tr w:rsidR="00D2540B" w:rsidTr="00D2540B">
        <w:trPr>
          <w:trHeight w:val="327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1.3. Обработка почвы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      1. Вспашка.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      2. Предпосевная обработка почвы.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               </w:t>
            </w: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Тракторы ДТ-75, МТЗ- 82,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плуги-ПЛН-4-35,ПЛН-3-35, приспособления для подготовки поля,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</w:tc>
      </w:tr>
      <w:tr w:rsidR="00D2540B" w:rsidTr="00D2540B">
        <w:trPr>
          <w:trHeight w:val="41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1.4. Внесение органических и минеральных удобрений.</w:t>
            </w: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МТЗ- 82,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 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;п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>рицепы 2-ПТС-4; 1-РМГ-4.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приспособления для подготовки поля,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</w:tc>
      </w:tr>
      <w:tr w:rsidR="00D2540B" w:rsidTr="00D2540B">
        <w:trPr>
          <w:trHeight w:val="1755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1.5. Посевные и посадочные машины.   Организация посева.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Тракторы ДТ-75, МТЗ- 82,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 СП-11,БЗСС-1; КПС-4, СЗП-3,6 ; СН-4Б приспособления для подготовки поля,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D2540B" w:rsidTr="00D2540B">
        <w:trPr>
          <w:trHeight w:val="1412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1.6. Химическая защита растений, машины для химической защиты.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МТЗ- 82,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 ОПШ-15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приспособления для подготовки поля,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D2540B" w:rsidTr="00D2540B">
        <w:trPr>
          <w:trHeight w:val="1554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1.7. Уборка сельскохозяйственных культур для заготовки грубых кормов и силоса.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spacing w:after="200" w:line="276" w:lineRule="auto"/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КСК-100А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 xml:space="preserve">КСС-2,6, КТУ-10А, трактор МТЗ-82,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тракториста-машиниста, приспособления для подготовки поля,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spacing w:after="200" w:line="276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D2540B" w:rsidTr="00D2540B">
        <w:trPr>
          <w:trHeight w:val="1014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1.8 Технология и машины для уборки зерновых культур сплошного сева и зернобобовых культур</w:t>
            </w: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ДОН-1500, СК-5 «НИВА», трактор МТЗ-82, 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2-ПТС-4;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тракториста-машиниста, приспособления для подготовки поля,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spacing w:after="200" w:line="276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D2540B" w:rsidTr="00D2540B">
        <w:trPr>
          <w:trHeight w:val="104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1.9. Машины для послеуборочной обработки зерна, технологический процесс работы.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Зерноочистительная машина ОВП-20, набор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инструметов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тракториста-машиниста,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инструкционно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технологические карты.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  <w:p w:rsidR="00D2540B" w:rsidRDefault="00D2540B">
            <w:pPr>
              <w:spacing w:after="200" w:line="276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D2540B" w:rsidTr="00D2540B">
        <w:trPr>
          <w:trHeight w:val="127"/>
        </w:trPr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Тема 1.10. Технологии и машины для уборки картофеля</w:t>
            </w:r>
          </w:p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0B" w:rsidRDefault="00D2540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Ботводробитель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навесной или прицепной, трактор МТЗ-82, (для химического удаления ОВТ-1,и др. опрыскиватели (ОВС</w:t>
            </w:r>
            <w:proofErr w:type="gramStart"/>
            <w:r>
              <w:rPr>
                <w:rFonts w:ascii="Cambria" w:hAnsi="Cambria"/>
                <w:sz w:val="24"/>
                <w:szCs w:val="24"/>
              </w:rPr>
              <w:t>,О</w:t>
            </w:r>
            <w:proofErr w:type="gramEnd"/>
            <w:r>
              <w:rPr>
                <w:rFonts w:ascii="Cambria" w:hAnsi="Cambria"/>
                <w:sz w:val="24"/>
                <w:szCs w:val="24"/>
              </w:rPr>
              <w:t>Н-400-1, ПОУ, ОНТ-1)</w:t>
            </w:r>
          </w:p>
          <w:p w:rsidR="00D2540B" w:rsidRDefault="00D2540B">
            <w:pPr>
              <w:spacing w:after="200" w:line="276" w:lineRule="auto"/>
              <w:rPr>
                <w:rFonts w:ascii="Cambria" w:hAnsi="Cambria"/>
                <w:sz w:val="24"/>
                <w:szCs w:val="24"/>
              </w:rPr>
            </w:pPr>
          </w:p>
        </w:tc>
      </w:tr>
    </w:tbl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rPr>
          <w:sz w:val="24"/>
          <w:szCs w:val="24"/>
          <w:lang w:eastAsia="en-US"/>
        </w:rPr>
      </w:pPr>
    </w:p>
    <w:p w:rsidR="00D2540B" w:rsidRDefault="00D2540B" w:rsidP="00D2540B">
      <w:pPr>
        <w:rPr>
          <w:sz w:val="24"/>
          <w:szCs w:val="24"/>
          <w:lang w:eastAsia="en-US"/>
        </w:rPr>
      </w:pPr>
    </w:p>
    <w:p w:rsidR="00D2540B" w:rsidRDefault="00D2540B" w:rsidP="00D2540B">
      <w:pPr>
        <w:rPr>
          <w:sz w:val="24"/>
          <w:szCs w:val="24"/>
          <w:lang w:eastAsia="en-US"/>
        </w:rPr>
      </w:pPr>
    </w:p>
    <w:p w:rsidR="00D2540B" w:rsidRDefault="00D2540B" w:rsidP="00D25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2540B" w:rsidRDefault="00D2540B" w:rsidP="00D25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4.2. Информационное обеспечение обучения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источники: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Н.И. Верещагин, А.Г. Левшин, А.Н. Скороходов. Организация и технология механизированных работ в растениеводстве. – М.: </w:t>
      </w:r>
      <w:proofErr w:type="spellStart"/>
      <w:r>
        <w:rPr>
          <w:bCs/>
          <w:sz w:val="24"/>
          <w:szCs w:val="24"/>
        </w:rPr>
        <w:t>ПрофОбрИздат</w:t>
      </w:r>
      <w:proofErr w:type="spellEnd"/>
      <w:r>
        <w:rPr>
          <w:bCs/>
          <w:sz w:val="24"/>
          <w:szCs w:val="24"/>
        </w:rPr>
        <w:t>, 2014.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Н.Н. Третьяков, Б.А. Ягодин, А.М. </w:t>
      </w:r>
      <w:proofErr w:type="spellStart"/>
      <w:r>
        <w:rPr>
          <w:bCs/>
          <w:sz w:val="24"/>
          <w:szCs w:val="24"/>
        </w:rPr>
        <w:t>Туликов</w:t>
      </w:r>
      <w:proofErr w:type="spellEnd"/>
      <w:r>
        <w:rPr>
          <w:bCs/>
          <w:sz w:val="24"/>
          <w:szCs w:val="24"/>
        </w:rPr>
        <w:t xml:space="preserve"> и др. Основы агрономии. - М.: Изд. Центр «Академия»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В.А. Родичев.  Тракторы. – М.: </w:t>
      </w:r>
      <w:proofErr w:type="spellStart"/>
      <w:r>
        <w:rPr>
          <w:bCs/>
          <w:sz w:val="24"/>
          <w:szCs w:val="24"/>
        </w:rPr>
        <w:t>ПрофОбрИздат</w:t>
      </w:r>
      <w:proofErr w:type="spellEnd"/>
      <w:r>
        <w:rPr>
          <w:bCs/>
          <w:sz w:val="24"/>
          <w:szCs w:val="24"/>
        </w:rPr>
        <w:t>, 2007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А.Н. Устинов. Сельскохозяйственные машины. – М.: изд. центр «Академия», 2010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А.Н. Устинов. Зерноуборочные машины. – М. </w:t>
      </w:r>
      <w:proofErr w:type="spellStart"/>
      <w:r>
        <w:rPr>
          <w:bCs/>
          <w:sz w:val="24"/>
          <w:szCs w:val="24"/>
        </w:rPr>
        <w:t>ПрофОбрИздат</w:t>
      </w:r>
      <w:proofErr w:type="spellEnd"/>
      <w:r>
        <w:rPr>
          <w:bCs/>
          <w:sz w:val="24"/>
          <w:szCs w:val="24"/>
        </w:rPr>
        <w:t>. 2007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Техническое обслуживание и ремонт машин в сельском хозяйстве. </w:t>
      </w:r>
      <w:proofErr w:type="spellStart"/>
      <w:r>
        <w:rPr>
          <w:bCs/>
          <w:sz w:val="24"/>
          <w:szCs w:val="24"/>
        </w:rPr>
        <w:t>Уч</w:t>
      </w:r>
      <w:proofErr w:type="spellEnd"/>
      <w:r>
        <w:rPr>
          <w:bCs/>
          <w:sz w:val="24"/>
          <w:szCs w:val="24"/>
        </w:rPr>
        <w:t xml:space="preserve">. под ред. профессора В.В. </w:t>
      </w:r>
      <w:proofErr w:type="spellStart"/>
      <w:r>
        <w:rPr>
          <w:bCs/>
          <w:sz w:val="24"/>
          <w:szCs w:val="24"/>
        </w:rPr>
        <w:t>Курчаткина</w:t>
      </w:r>
      <w:proofErr w:type="spellEnd"/>
      <w:r>
        <w:rPr>
          <w:bCs/>
          <w:sz w:val="24"/>
          <w:szCs w:val="24"/>
        </w:rPr>
        <w:t>. – М.: «Академия», 2007;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Чижков</w:t>
      </w:r>
      <w:proofErr w:type="spellEnd"/>
      <w:r>
        <w:rPr>
          <w:bCs/>
          <w:sz w:val="24"/>
          <w:szCs w:val="24"/>
        </w:rPr>
        <w:t xml:space="preserve"> Ю.П., Электрооборудование автомобилей и тракторов. </w:t>
      </w:r>
      <w:proofErr w:type="spellStart"/>
      <w:proofErr w:type="gramStart"/>
      <w:r>
        <w:rPr>
          <w:bCs/>
          <w:sz w:val="24"/>
          <w:szCs w:val="24"/>
        </w:rPr>
        <w:t>Изд</w:t>
      </w:r>
      <w:proofErr w:type="spellEnd"/>
      <w:proofErr w:type="gramEnd"/>
      <w:r>
        <w:rPr>
          <w:bCs/>
          <w:sz w:val="24"/>
          <w:szCs w:val="24"/>
        </w:rPr>
        <w:t xml:space="preserve">: Машиностроение: М.: 2007 </w:t>
      </w:r>
      <w:proofErr w:type="spellStart"/>
      <w:proofErr w:type="gramStart"/>
      <w:r>
        <w:rPr>
          <w:bCs/>
          <w:sz w:val="24"/>
          <w:szCs w:val="24"/>
        </w:rPr>
        <w:t>Стр</w:t>
      </w:r>
      <w:proofErr w:type="spellEnd"/>
      <w:proofErr w:type="gramEnd"/>
      <w:r>
        <w:rPr>
          <w:bCs/>
          <w:sz w:val="24"/>
          <w:szCs w:val="24"/>
        </w:rPr>
        <w:t>: 656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В. В. Кирсанов, Ю. А. Симарев, Р. Ф. Филонов. Механизация и автоматизация животноводства: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изд. "Академия".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А.П. </w:t>
      </w:r>
      <w:proofErr w:type="spellStart"/>
      <w:r>
        <w:rPr>
          <w:bCs/>
          <w:sz w:val="24"/>
          <w:szCs w:val="24"/>
        </w:rPr>
        <w:t>Конаков</w:t>
      </w:r>
      <w:proofErr w:type="spellEnd"/>
      <w:r>
        <w:rPr>
          <w:bCs/>
          <w:sz w:val="24"/>
          <w:szCs w:val="24"/>
        </w:rPr>
        <w:t>. – Техника для малых животноводческих ферм. Справочник</w:t>
      </w:r>
    </w:p>
    <w:p w:rsidR="00D2540B" w:rsidRDefault="00D2540B" w:rsidP="00D2540B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Интернет-ресурсы: </w:t>
      </w:r>
      <w:hyperlink r:id="rId5" w:history="1">
        <w:r>
          <w:rPr>
            <w:rStyle w:val="a3"/>
          </w:rPr>
          <w:t>http://www.greenzvet.ru/pages/</w:t>
        </w:r>
      </w:hyperlink>
      <w:r>
        <w:rPr>
          <w:bCs/>
          <w:sz w:val="24"/>
          <w:szCs w:val="24"/>
        </w:rPr>
        <w:t xml:space="preserve">; </w:t>
      </w:r>
      <w:hyperlink r:id="rId6" w:history="1">
        <w:r>
          <w:rPr>
            <w:rStyle w:val="a3"/>
          </w:rPr>
          <w:t>http://www.Greenzvet.Ru/</w:t>
        </w:r>
      </w:hyperlink>
      <w:r>
        <w:rPr>
          <w:bCs/>
          <w:sz w:val="24"/>
          <w:szCs w:val="24"/>
        </w:rPr>
        <w:t xml:space="preserve">; </w:t>
      </w:r>
      <w:hyperlink r:id="rId7" w:history="1">
        <w:r>
          <w:rPr>
            <w:rStyle w:val="a3"/>
          </w:rPr>
          <w:t>http://www.ortech.ru/</w:t>
        </w:r>
      </w:hyperlink>
      <w:r>
        <w:rPr>
          <w:bCs/>
          <w:sz w:val="24"/>
          <w:szCs w:val="24"/>
        </w:rPr>
        <w:t xml:space="preserve">; </w:t>
      </w:r>
      <w:proofErr w:type="spellStart"/>
      <w:r>
        <w:rPr>
          <w:bCs/>
          <w:sz w:val="24"/>
          <w:szCs w:val="24"/>
        </w:rPr>
        <w:t>agrosoyuz.ua</w:t>
      </w:r>
      <w:proofErr w:type="spellEnd"/>
      <w:r>
        <w:rPr>
          <w:bCs/>
          <w:sz w:val="24"/>
          <w:szCs w:val="24"/>
        </w:rPr>
        <w:t xml:space="preserve">; 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Дополнительные источники: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1. Г.И. Гладков, А.М. Петренко. – Тракторы. Устройство и техническое </w:t>
      </w:r>
      <w:proofErr w:type="spellStart"/>
      <w:r>
        <w:rPr>
          <w:bCs/>
          <w:sz w:val="24"/>
          <w:szCs w:val="24"/>
        </w:rPr>
        <w:t>обслужива</w:t>
      </w:r>
      <w:proofErr w:type="spellEnd"/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proofErr w:type="spellStart"/>
      <w:r>
        <w:rPr>
          <w:bCs/>
          <w:sz w:val="24"/>
          <w:szCs w:val="24"/>
        </w:rPr>
        <w:t>ние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Уч</w:t>
      </w:r>
      <w:proofErr w:type="spellEnd"/>
      <w:r>
        <w:rPr>
          <w:bCs/>
          <w:sz w:val="24"/>
          <w:szCs w:val="24"/>
        </w:rPr>
        <w:t>. пособие. Изд. «Академия».</w:t>
      </w:r>
    </w:p>
    <w:p w:rsidR="00D2540B" w:rsidRDefault="00D2540B" w:rsidP="00D2540B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Ф.А. Гусаков, Н.В. </w:t>
      </w:r>
      <w:proofErr w:type="spellStart"/>
      <w:r>
        <w:rPr>
          <w:bCs/>
          <w:sz w:val="24"/>
          <w:szCs w:val="24"/>
        </w:rPr>
        <w:t>Стальмакова</w:t>
      </w:r>
      <w:proofErr w:type="spellEnd"/>
      <w:r>
        <w:rPr>
          <w:bCs/>
          <w:sz w:val="24"/>
          <w:szCs w:val="24"/>
        </w:rPr>
        <w:t>. – Организация и технология механизированных работ в растениеводстве. Практикум. М. «Академия»</w:t>
      </w:r>
    </w:p>
    <w:p w:rsidR="00D2540B" w:rsidRDefault="00D2540B" w:rsidP="00D2540B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В.И. Нерсесян. – Двигатели тракторов. Изд. «Академия»</w:t>
      </w:r>
    </w:p>
    <w:p w:rsidR="00D2540B" w:rsidRDefault="00D2540B" w:rsidP="00D2540B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В.Н. </w:t>
      </w:r>
      <w:proofErr w:type="spellStart"/>
      <w:r>
        <w:rPr>
          <w:bCs/>
          <w:sz w:val="24"/>
          <w:szCs w:val="24"/>
        </w:rPr>
        <w:t>Ожерельев</w:t>
      </w:r>
      <w:proofErr w:type="spellEnd"/>
      <w:r>
        <w:rPr>
          <w:bCs/>
          <w:sz w:val="24"/>
          <w:szCs w:val="24"/>
        </w:rPr>
        <w:t>.- Современные зерноуборочные комбайны. М.: изд. «</w:t>
      </w:r>
      <w:proofErr w:type="spellStart"/>
      <w:r>
        <w:rPr>
          <w:bCs/>
          <w:sz w:val="24"/>
          <w:szCs w:val="24"/>
        </w:rPr>
        <w:t>АкАдемия</w:t>
      </w:r>
      <w:proofErr w:type="spellEnd"/>
      <w:r>
        <w:rPr>
          <w:bCs/>
          <w:sz w:val="24"/>
          <w:szCs w:val="24"/>
        </w:rPr>
        <w:t>»</w:t>
      </w:r>
    </w:p>
    <w:p w:rsidR="00D2540B" w:rsidRDefault="00D2540B" w:rsidP="00D2540B">
      <w:pPr>
        <w:widowControl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Н.И. Бычков, Н.В. </w:t>
      </w:r>
      <w:proofErr w:type="spellStart"/>
      <w:r>
        <w:rPr>
          <w:bCs/>
          <w:sz w:val="24"/>
          <w:szCs w:val="24"/>
        </w:rPr>
        <w:t>Милосердов</w:t>
      </w:r>
      <w:proofErr w:type="spellEnd"/>
      <w:r>
        <w:rPr>
          <w:bCs/>
          <w:sz w:val="24"/>
          <w:szCs w:val="24"/>
        </w:rPr>
        <w:t>, В.И. Нерсесян. – Шасси и оборудование тракторов. – М.: изд. «Академия»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4.3.</w:t>
      </w:r>
      <w:r>
        <w:rPr>
          <w:b/>
          <w:sz w:val="24"/>
          <w:szCs w:val="24"/>
        </w:rPr>
        <w:t>Общие требования к организации образовательного процесса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профессиональном модуле ПМ. 01 ВЫПОЛНЕНИЕ  МЕХАНИЗИРОВАННЫХ РАБОТ В РАСТЕНИЕВОДСТВЕ в МДК 01.01. «Эксплуатация и техническое обслуживание  сельскохозяйственных машин и оборудования» предусмотрено проведение лабораторных работ по темам устройства, эксплуатации и технического обслуживания тракторов и сельскохозяйственных машин 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изучением устройства под руководством мастера производственного обучения учащиеся приобретают умения по  комплектованию машинно-тракторных агрегатов.</w:t>
      </w:r>
      <w:r>
        <w:rPr>
          <w:sz w:val="24"/>
          <w:szCs w:val="24"/>
        </w:rPr>
        <w:tab/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Для того чтобы дать учащимся необходимые знания для организации индивидуального обучения вождению тракторов обучение,  необходимо начинать с МДК 01.01. Учебную практику по МДК.01.02.  необходимо начинать после  приобретенных навыков вождения колесных и гусеничных тракторов.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Вождение зерноуборочного комбайна необходимо давать в </w:t>
      </w:r>
      <w:proofErr w:type="spellStart"/>
      <w:proofErr w:type="gramStart"/>
      <w:r>
        <w:rPr>
          <w:sz w:val="24"/>
          <w:szCs w:val="24"/>
        </w:rPr>
        <w:t>весеннее-летний</w:t>
      </w:r>
      <w:proofErr w:type="spellEnd"/>
      <w:proofErr w:type="gramEnd"/>
      <w:r>
        <w:rPr>
          <w:sz w:val="24"/>
          <w:szCs w:val="24"/>
        </w:rPr>
        <w:t xml:space="preserve"> период на втором курсе обучения.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Для приобретения первичного практического опыта выполнения сельскохозяйственных работ на полях учебного хозяйства организуется учебная практика.</w:t>
      </w:r>
      <w:r>
        <w:rPr>
          <w:sz w:val="24"/>
          <w:szCs w:val="24"/>
        </w:rPr>
        <w:tab/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Обязательным условием допуска к производственной практике в рамках профессионального модуля является освоение учебной практики для получения первичных навыков вождения тракторов и комбайнов, выполнения работы на машинно-</w:t>
      </w:r>
      <w:r>
        <w:rPr>
          <w:sz w:val="24"/>
          <w:szCs w:val="24"/>
        </w:rPr>
        <w:lastRenderedPageBreak/>
        <w:t>тракторных агрегатах, а также проведения ежесменного технического обслуживания тракторов и сельскохозяйственных машин и подготовки их к работе.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Производственная практика проводится на предприятиях различных форм собственности  по договорам.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Освоению профессионального модуля «Выполнение механизированных работ в растениеводстве» должны предшествовать дисциплины </w:t>
      </w:r>
      <w:proofErr w:type="spellStart"/>
      <w:r>
        <w:rPr>
          <w:sz w:val="24"/>
          <w:szCs w:val="24"/>
        </w:rPr>
        <w:t>общепрофессионального</w:t>
      </w:r>
      <w:proofErr w:type="spellEnd"/>
      <w:r>
        <w:rPr>
          <w:sz w:val="24"/>
          <w:szCs w:val="24"/>
        </w:rPr>
        <w:t xml:space="preserve"> цикла  «Основы инженерной графики», «Основы материаловедения и технология </w:t>
      </w:r>
      <w:proofErr w:type="spellStart"/>
      <w:r>
        <w:rPr>
          <w:sz w:val="24"/>
          <w:szCs w:val="24"/>
        </w:rPr>
        <w:t>общеслесарных</w:t>
      </w:r>
      <w:proofErr w:type="spellEnd"/>
      <w:r>
        <w:rPr>
          <w:sz w:val="24"/>
          <w:szCs w:val="24"/>
        </w:rPr>
        <w:t xml:space="preserve"> работ», «Техническая механика с основами технических измерений», «Основы электротехники», «Основы агрономии».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4.4. Кадровое обеспечение образовательного процесса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Междисциплинарный курс: «Технология механизированных работ в растениеводстве», - ведут преподаватели, имеющие высшее профессиональное образование соответствующее профилю преподаваемого модуля. Высшей и первой квалификационной категории   Учебную практику (производственное обучение) проводит мастер производственного обучения, имеющий среднее профессиональное образование, опыт работы в  сельскохозяйственных предприятиях и имеющий на 2 разряда по профессии рабочего выше, чем предусмотрено образовательным стандартом для выпускников. 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Преподаватели и мастера производственного обучения  проходят стажировку один раз в 3 года.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Руководство производственной практикой осуществляет мастер производственного обучения, который имеет удостоверение тракториста-машиниста сельскохозяйственного производства категории «В» «С» «D» «E» «F».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D2540B" w:rsidRDefault="00D2540B" w:rsidP="00D2540B">
      <w:pPr>
        <w:jc w:val="both"/>
        <w:rPr>
          <w:b/>
          <w:sz w:val="24"/>
          <w:szCs w:val="24"/>
        </w:rPr>
      </w:pPr>
    </w:p>
    <w:p w:rsidR="00761D75" w:rsidRDefault="00761D75" w:rsidP="00D2540B">
      <w:pPr>
        <w:jc w:val="both"/>
        <w:rPr>
          <w:b/>
          <w:sz w:val="24"/>
          <w:szCs w:val="24"/>
        </w:rPr>
      </w:pPr>
    </w:p>
    <w:p w:rsidR="00761D75" w:rsidRDefault="00761D75" w:rsidP="00D2540B">
      <w:pPr>
        <w:jc w:val="both"/>
        <w:rPr>
          <w:b/>
          <w:sz w:val="24"/>
          <w:szCs w:val="24"/>
        </w:rPr>
      </w:pPr>
    </w:p>
    <w:p w:rsidR="00761D75" w:rsidRDefault="00761D75" w:rsidP="00D2540B">
      <w:pPr>
        <w:jc w:val="both"/>
        <w:rPr>
          <w:b/>
          <w:sz w:val="24"/>
          <w:szCs w:val="24"/>
        </w:rPr>
      </w:pPr>
    </w:p>
    <w:p w:rsidR="00761D75" w:rsidRDefault="00761D75" w:rsidP="00D2540B">
      <w:pPr>
        <w:jc w:val="both"/>
        <w:rPr>
          <w:b/>
          <w:sz w:val="24"/>
          <w:szCs w:val="24"/>
        </w:rPr>
      </w:pPr>
    </w:p>
    <w:p w:rsidR="00761D75" w:rsidRDefault="00761D75" w:rsidP="00D2540B">
      <w:pPr>
        <w:jc w:val="both"/>
        <w:rPr>
          <w:b/>
          <w:sz w:val="24"/>
          <w:szCs w:val="24"/>
        </w:rPr>
      </w:pPr>
    </w:p>
    <w:p w:rsidR="00761D75" w:rsidRDefault="00761D75" w:rsidP="00D2540B">
      <w:pPr>
        <w:jc w:val="both"/>
        <w:rPr>
          <w:b/>
          <w:sz w:val="24"/>
          <w:szCs w:val="24"/>
        </w:rPr>
      </w:pPr>
    </w:p>
    <w:p w:rsidR="00D2540B" w:rsidRDefault="00D2540B" w:rsidP="00444E7C">
      <w:pPr>
        <w:rPr>
          <w:b/>
          <w:sz w:val="24"/>
          <w:szCs w:val="24"/>
        </w:rPr>
      </w:pPr>
    </w:p>
    <w:p w:rsidR="00D2540B" w:rsidRDefault="00D2540B" w:rsidP="00D2540B">
      <w:pPr>
        <w:jc w:val="center"/>
        <w:rPr>
          <w:b/>
          <w:sz w:val="24"/>
          <w:szCs w:val="24"/>
        </w:rPr>
      </w:pPr>
    </w:p>
    <w:p w:rsidR="00D2540B" w:rsidRDefault="00D2540B" w:rsidP="00D254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5. КОНТРОЛЬ И ОЦЕНКА РЕЗУЛЬТАТОВ ОСВОЕНИЯ УЧЕБНОЙ ПРАКТИКИ (ВИДА ПРОФЕССИОНАЛЬНОЙ ДЕЯТЕЛЬНОСТИ)</w:t>
      </w:r>
    </w:p>
    <w:p w:rsidR="00D2540B" w:rsidRDefault="00D2540B" w:rsidP="00D254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2540B" w:rsidRDefault="00D2540B" w:rsidP="00D2540B">
      <w:pPr>
        <w:ind w:firstLine="708"/>
        <w:jc w:val="both"/>
        <w:rPr>
          <w:sz w:val="24"/>
          <w:szCs w:val="24"/>
        </w:rPr>
      </w:pPr>
    </w:p>
    <w:tbl>
      <w:tblPr>
        <w:tblW w:w="98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9"/>
        <w:gridCol w:w="4667"/>
        <w:gridCol w:w="2334"/>
      </w:tblGrid>
      <w:tr w:rsidR="00D2540B" w:rsidTr="00D2540B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540B" w:rsidRDefault="00D2540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D2540B" w:rsidRDefault="00D2540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540B" w:rsidRDefault="00D2540B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2540B" w:rsidTr="00D2540B">
        <w:trPr>
          <w:trHeight w:val="250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 1. 1. Управлять тракторами и самоходными сельскохозяйственными машинами всех видов на предприятиях сельского хозяйства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навыков, умений в управлении тракторами и самоходными машинами</w:t>
            </w:r>
          </w:p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выбора режима работы трактора,  самоходных сельскохозяйственных машин</w:t>
            </w:r>
          </w:p>
          <w:p w:rsidR="00D2540B" w:rsidRDefault="00D2540B">
            <w:pPr>
              <w:tabs>
                <w:tab w:val="left" w:pos="252"/>
              </w:tabs>
              <w:jc w:val="both"/>
              <w:rPr>
                <w:bCs/>
                <w:sz w:val="24"/>
                <w:szCs w:val="24"/>
              </w:rPr>
            </w:pPr>
          </w:p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технологических операций по регулировке машин и механизмов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Экспертная оценка на практическом занятии.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Экспертная оценка выполнения практического занятия.</w:t>
            </w:r>
          </w:p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Квалификационный экзамен 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D2540B" w:rsidTr="00D2540B">
        <w:trPr>
          <w:trHeight w:val="193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540B" w:rsidRDefault="00D2540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 2. Выполнять работы по возделыванию и уборке сельскохозяйственных культур в растениеводстве</w:t>
            </w:r>
          </w:p>
          <w:p w:rsidR="00D2540B" w:rsidRDefault="00D2540B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Демонстрация умений и навыков по проведению технологических операций по возделыванию сельскохозяйственных культур.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Тестирование.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Дифференцированный зачет.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Экспертная оценка при проведении практических занятий</w:t>
            </w:r>
          </w:p>
        </w:tc>
      </w:tr>
      <w:tr w:rsidR="00D2540B" w:rsidTr="00D2540B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перечня проводимых работ  при техническом обслуживании тракторов,  сельскохозяйственных машин в пунктах технического обслуживания и мастерских.</w:t>
            </w:r>
          </w:p>
          <w:p w:rsidR="00D2540B" w:rsidRDefault="00D2540B">
            <w:pPr>
              <w:tabs>
                <w:tab w:val="left" w:pos="252"/>
              </w:tabs>
              <w:rPr>
                <w:sz w:val="24"/>
                <w:szCs w:val="24"/>
              </w:rPr>
            </w:pPr>
          </w:p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навыков проведения технического обслуживания тракторов, сельскохозяйственных машин</w:t>
            </w:r>
          </w:p>
          <w:p w:rsidR="00D2540B" w:rsidRDefault="00D2540B">
            <w:pPr>
              <w:tabs>
                <w:tab w:val="left" w:pos="252"/>
              </w:tabs>
              <w:rPr>
                <w:sz w:val="24"/>
                <w:szCs w:val="24"/>
              </w:rPr>
            </w:pPr>
          </w:p>
          <w:p w:rsidR="00D2540B" w:rsidRDefault="00D2540B">
            <w:pPr>
              <w:tabs>
                <w:tab w:val="left" w:pos="252"/>
              </w:tabs>
              <w:rPr>
                <w:sz w:val="24"/>
                <w:szCs w:val="24"/>
              </w:rPr>
            </w:pPr>
          </w:p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 использования смазочных, охлаждающих и тормозных жидкостей для технического обслуживания тракторов и сельскохозяйственных машин</w:t>
            </w:r>
          </w:p>
          <w:p w:rsidR="00D2540B" w:rsidRDefault="00D2540B">
            <w:pPr>
              <w:tabs>
                <w:tab w:val="left" w:pos="252"/>
              </w:tabs>
              <w:rPr>
                <w:sz w:val="24"/>
                <w:szCs w:val="24"/>
              </w:rPr>
            </w:pPr>
          </w:p>
          <w:p w:rsidR="00D2540B" w:rsidRDefault="00D2540B">
            <w:pPr>
              <w:tabs>
                <w:tab w:val="left" w:pos="252"/>
              </w:tabs>
              <w:rPr>
                <w:sz w:val="24"/>
                <w:szCs w:val="24"/>
              </w:rPr>
            </w:pPr>
          </w:p>
          <w:p w:rsidR="00D2540B" w:rsidRDefault="00D2540B">
            <w:pPr>
              <w:tabs>
                <w:tab w:val="left" w:pos="2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Тестирование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Экспертная оценка на практическом экзамене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Экспертная оценка при проведении практических занятий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</w:p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Экспертная оценка при проведении 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практических занятий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</w:tc>
      </w:tr>
    </w:tbl>
    <w:p w:rsidR="00D2540B" w:rsidRDefault="00D2540B" w:rsidP="00D2540B">
      <w:pPr>
        <w:ind w:firstLine="708"/>
        <w:jc w:val="both"/>
        <w:rPr>
          <w:sz w:val="24"/>
          <w:szCs w:val="24"/>
        </w:rPr>
      </w:pPr>
    </w:p>
    <w:p w:rsidR="00D2540B" w:rsidRDefault="00D2540B" w:rsidP="00D2540B">
      <w:pPr>
        <w:ind w:firstLine="708"/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sz w:val="24"/>
          <w:szCs w:val="24"/>
        </w:rPr>
        <w:t>сформированность</w:t>
      </w:r>
      <w:proofErr w:type="spellEnd"/>
      <w:r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7"/>
        <w:gridCol w:w="4664"/>
        <w:gridCol w:w="2414"/>
      </w:tblGrid>
      <w:tr w:rsidR="00D2540B" w:rsidTr="00D2540B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D2540B" w:rsidRDefault="00D2540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D2540B" w:rsidTr="00D2540B">
        <w:trPr>
          <w:trHeight w:val="2700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540B" w:rsidRDefault="00D2540B">
            <w:pPr>
              <w:pStyle w:val="a7"/>
              <w:widowControl w:val="0"/>
              <w:ind w:left="0" w:firstLine="0"/>
            </w:pPr>
            <w:r>
              <w:t xml:space="preserve">ОК 1. Понимать сущность и социальную значимость своей будущей профессии, проявлять к ней устойчивый интерес </w:t>
            </w:r>
          </w:p>
          <w:p w:rsidR="00D2540B" w:rsidRDefault="00D2540B">
            <w:pPr>
              <w:pStyle w:val="a7"/>
              <w:widowControl w:val="0"/>
              <w:ind w:left="0" w:firstLine="0"/>
            </w:pPr>
          </w:p>
          <w:p w:rsidR="00D2540B" w:rsidRDefault="00D2540B">
            <w:pPr>
              <w:pStyle w:val="a7"/>
              <w:widowControl w:val="0"/>
              <w:ind w:left="0" w:firstLine="0"/>
            </w:pPr>
          </w:p>
          <w:p w:rsidR="00D2540B" w:rsidRDefault="00D2540B">
            <w:pPr>
              <w:pStyle w:val="a7"/>
              <w:widowControl w:val="0"/>
              <w:ind w:left="0" w:firstLine="0"/>
            </w:pPr>
          </w:p>
          <w:p w:rsidR="00D2540B" w:rsidRDefault="00D2540B">
            <w:pPr>
              <w:pStyle w:val="a7"/>
              <w:widowControl w:val="0"/>
              <w:ind w:left="0" w:firstLine="0"/>
            </w:pP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сущности и социальной значимости избранной специальности;</w:t>
            </w:r>
          </w:p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положительных отзывов по итогам производственной практики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-устный опрос, оценка на учебной  практике,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учебной практике.</w:t>
            </w:r>
          </w:p>
        </w:tc>
      </w:tr>
      <w:tr w:rsidR="00D2540B" w:rsidTr="00D2540B">
        <w:trPr>
          <w:trHeight w:val="268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540B" w:rsidRDefault="00D25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 </w:t>
            </w: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</w:t>
            </w:r>
          </w:p>
          <w:p w:rsidR="00D2540B" w:rsidRDefault="00D2540B">
            <w:pPr>
              <w:widowControl/>
              <w:numPr>
                <w:ilvl w:val="0"/>
                <w:numId w:val="8"/>
              </w:numPr>
              <w:tabs>
                <w:tab w:val="left" w:pos="252"/>
              </w:tabs>
              <w:autoSpaceDE/>
              <w:adjustRightInd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эффективности и качества выполнения профессиональных задач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-устный опрос, оценка на учебной  практике,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учебной практике.</w:t>
            </w:r>
          </w:p>
        </w:tc>
      </w:tr>
      <w:tr w:rsidR="00D2540B" w:rsidTr="00D2540B">
        <w:trPr>
          <w:trHeight w:val="303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2540B" w:rsidRDefault="00D25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10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решение </w:t>
            </w:r>
            <w:proofErr w:type="gramStart"/>
            <w:r>
              <w:rPr>
                <w:bCs/>
                <w:sz w:val="24"/>
                <w:szCs w:val="24"/>
              </w:rPr>
              <w:t>стандартных</w:t>
            </w:r>
            <w:proofErr w:type="gramEnd"/>
            <w:r>
              <w:rPr>
                <w:bCs/>
                <w:sz w:val="24"/>
                <w:szCs w:val="24"/>
              </w:rPr>
              <w:t xml:space="preserve"> и нестандартных</w:t>
            </w:r>
          </w:p>
          <w:p w:rsidR="00D2540B" w:rsidRDefault="00D2540B">
            <w:pPr>
              <w:tabs>
                <w:tab w:val="left" w:pos="252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профессиональных задач в области профессиональной деятельности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-устный опрос, оценка на учебной  практике,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учебной практике.</w:t>
            </w:r>
          </w:p>
        </w:tc>
      </w:tr>
      <w:tr w:rsidR="00D2540B" w:rsidTr="00D2540B">
        <w:trPr>
          <w:trHeight w:val="637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40B" w:rsidRDefault="00D25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10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-устный опрос, оценка на учебной  практике,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учебной практике.</w:t>
            </w:r>
          </w:p>
        </w:tc>
      </w:tr>
      <w:tr w:rsidR="00D2540B" w:rsidTr="00D2540B">
        <w:trPr>
          <w:trHeight w:val="637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540B" w:rsidRDefault="00D25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5. Использовать информационно-</w:t>
            </w:r>
            <w:r>
              <w:rPr>
                <w:sz w:val="24"/>
                <w:szCs w:val="24"/>
              </w:rPr>
              <w:lastRenderedPageBreak/>
              <w:t>коммуникационные технологии в профессиональной деятельности</w:t>
            </w: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  <w:p w:rsidR="00D2540B" w:rsidRDefault="00D2540B">
            <w:pPr>
              <w:rPr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10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 демонстрация умений использовать информационно-коммуникационные </w:t>
            </w:r>
            <w:r>
              <w:rPr>
                <w:bCs/>
                <w:sz w:val="24"/>
                <w:szCs w:val="24"/>
              </w:rPr>
              <w:lastRenderedPageBreak/>
              <w:t>технологии в профессиональной деятельности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 xml:space="preserve">-устный опрос, оценка на учебной  </w:t>
            </w:r>
            <w:r>
              <w:rPr>
                <w:bCs/>
                <w:iCs/>
                <w:sz w:val="24"/>
                <w:szCs w:val="24"/>
              </w:rPr>
              <w:lastRenderedPageBreak/>
              <w:t>практике,</w:t>
            </w:r>
          </w:p>
          <w:p w:rsidR="00D2540B" w:rsidRDefault="00D2540B">
            <w:pPr>
              <w:tabs>
                <w:tab w:val="left" w:pos="252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учебной практике.</w:t>
            </w:r>
          </w:p>
        </w:tc>
      </w:tr>
      <w:tr w:rsidR="00D2540B" w:rsidTr="00D2540B">
        <w:trPr>
          <w:trHeight w:val="388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 6. Работать в    команде, эффективно общаться с коллегами, руководством, клиентами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10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-устный опрос, оценка на учебной  практике,</w:t>
            </w:r>
          </w:p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-экспертное наблюдение и оценки при выполнении работ на учебной практике.</w:t>
            </w:r>
          </w:p>
        </w:tc>
      </w:tr>
      <w:tr w:rsidR="00D2540B" w:rsidTr="00D2540B">
        <w:trPr>
          <w:trHeight w:val="637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540B" w:rsidRDefault="00D25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7. Организовать собственную деятельность с соблюдением требований охраны труда и экологической безопасности</w:t>
            </w:r>
          </w:p>
        </w:tc>
        <w:tc>
          <w:tcPr>
            <w:tcW w:w="4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2540B" w:rsidRDefault="00D2540B">
            <w:pPr>
              <w:widowControl/>
              <w:numPr>
                <w:ilvl w:val="0"/>
                <w:numId w:val="10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самоанализ и коррекция результатов собственной работы </w:t>
            </w:r>
          </w:p>
          <w:p w:rsidR="00D2540B" w:rsidRDefault="00D2540B">
            <w:pPr>
              <w:widowControl/>
              <w:numPr>
                <w:ilvl w:val="0"/>
                <w:numId w:val="10"/>
              </w:numPr>
              <w:tabs>
                <w:tab w:val="left" w:pos="252"/>
              </w:tabs>
              <w:autoSpaceDE/>
              <w:adjustRightInd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соблюдение техники безопасности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D2540B" w:rsidRDefault="00D2540B">
            <w:pPr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</w:p>
        </w:tc>
      </w:tr>
    </w:tbl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D2540B" w:rsidRDefault="00D2540B" w:rsidP="00D25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D2540B" w:rsidRDefault="00D2540B" w:rsidP="00D2540B">
      <w:pPr>
        <w:jc w:val="both"/>
        <w:rPr>
          <w:sz w:val="24"/>
          <w:szCs w:val="24"/>
        </w:rPr>
      </w:pPr>
    </w:p>
    <w:p w:rsidR="00AF7DC4" w:rsidRDefault="00AF7DC4"/>
    <w:sectPr w:rsidR="00AF7DC4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AC97F42"/>
    <w:multiLevelType w:val="multilevel"/>
    <w:tmpl w:val="5CEA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9738B9"/>
    <w:multiLevelType w:val="multilevel"/>
    <w:tmpl w:val="A17EE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2540B"/>
    <w:rsid w:val="00050392"/>
    <w:rsid w:val="000D0ED1"/>
    <w:rsid w:val="001E2477"/>
    <w:rsid w:val="00390094"/>
    <w:rsid w:val="00444E7C"/>
    <w:rsid w:val="00491B15"/>
    <w:rsid w:val="00651D50"/>
    <w:rsid w:val="00761D75"/>
    <w:rsid w:val="00864684"/>
    <w:rsid w:val="00AF7DC4"/>
    <w:rsid w:val="00B8303B"/>
    <w:rsid w:val="00CE6E8A"/>
    <w:rsid w:val="00D2540B"/>
    <w:rsid w:val="00DC3139"/>
    <w:rsid w:val="00F2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2540B"/>
    <w:pPr>
      <w:keepNext/>
      <w:widowControl/>
      <w:adjustRightInd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540B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semiHidden/>
    <w:unhideWhenUsed/>
    <w:rsid w:val="00D2540B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D2540B"/>
    <w:rPr>
      <w:color w:val="800080" w:themeColor="followedHyperlink"/>
      <w:u w:val="single"/>
    </w:rPr>
  </w:style>
  <w:style w:type="paragraph" w:styleId="a5">
    <w:name w:val="footer"/>
    <w:basedOn w:val="a"/>
    <w:link w:val="a6"/>
    <w:uiPriority w:val="99"/>
    <w:semiHidden/>
    <w:unhideWhenUsed/>
    <w:rsid w:val="00D2540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D2540B"/>
    <w:rPr>
      <w:rFonts w:ascii="Calibri" w:eastAsia="Calibri" w:hAnsi="Calibri" w:cs="Times New Roman"/>
    </w:rPr>
  </w:style>
  <w:style w:type="paragraph" w:styleId="a7">
    <w:name w:val="List"/>
    <w:basedOn w:val="a"/>
    <w:unhideWhenUsed/>
    <w:rsid w:val="00D2540B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D2540B"/>
  </w:style>
  <w:style w:type="character" w:customStyle="1" w:styleId="2">
    <w:name w:val="Основной текст (2) + Полужирный"/>
    <w:basedOn w:val="a0"/>
    <w:qFormat/>
    <w:rsid w:val="00AF7DC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AF7DC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sid w:val="00AF7DC4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rte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reenzvet.ru/" TargetMode="External"/><Relationship Id="rId5" Type="http://schemas.openxmlformats.org/officeDocument/2006/relationships/hyperlink" Target="http://www.greenzvet.ru/page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21</Pages>
  <Words>4158</Words>
  <Characters>23705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2021-09-12T08:30:00Z</cp:lastPrinted>
  <dcterms:created xsi:type="dcterms:W3CDTF">2021-09-01T11:12:00Z</dcterms:created>
  <dcterms:modified xsi:type="dcterms:W3CDTF">2021-11-21T11:34:00Z</dcterms:modified>
</cp:coreProperties>
</file>